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1BE5" w14:textId="77777777" w:rsidR="002C43F1" w:rsidRPr="002C43F1" w:rsidRDefault="002C43F1" w:rsidP="002C43F1">
      <w:pPr>
        <w:spacing w:after="0"/>
        <w:jc w:val="center"/>
        <w:rPr>
          <w:rFonts w:ascii="Times New Roman" w:eastAsia="Aptos" w:hAnsi="Times New Roman" w:cs="Times New Roman"/>
          <w:b/>
          <w:bCs/>
        </w:rPr>
      </w:pPr>
      <w:r w:rsidRPr="002C43F1">
        <w:rPr>
          <w:rFonts w:ascii="Times New Roman" w:eastAsia="Aptos" w:hAnsi="Times New Roman" w:cs="Times New Roman"/>
          <w:b/>
          <w:bCs/>
        </w:rPr>
        <w:t>WALWORTH COUNTY BOARD OF COMMISSIONERS</w:t>
      </w:r>
    </w:p>
    <w:p w14:paraId="45A8F4C9" w14:textId="77777777" w:rsidR="002C43F1" w:rsidRPr="002C43F1" w:rsidRDefault="002C43F1" w:rsidP="002C43F1">
      <w:pPr>
        <w:spacing w:after="0"/>
        <w:jc w:val="center"/>
        <w:rPr>
          <w:rFonts w:ascii="Times New Roman" w:eastAsia="Aptos" w:hAnsi="Times New Roman" w:cs="Times New Roman"/>
          <w:b/>
          <w:bCs/>
        </w:rPr>
      </w:pPr>
      <w:r w:rsidRPr="002C43F1">
        <w:rPr>
          <w:rFonts w:ascii="Times New Roman" w:eastAsia="Aptos" w:hAnsi="Times New Roman" w:cs="Times New Roman"/>
          <w:b/>
          <w:bCs/>
        </w:rPr>
        <w:t>MINUTES OF PROCEEDINGS</w:t>
      </w:r>
    </w:p>
    <w:p w14:paraId="7DC39FA1" w14:textId="7EE1DCCB" w:rsidR="002C43F1" w:rsidRDefault="002C43F1" w:rsidP="002C43F1">
      <w:pPr>
        <w:spacing w:after="0"/>
        <w:jc w:val="center"/>
        <w:rPr>
          <w:rFonts w:ascii="Times New Roman" w:eastAsia="Aptos" w:hAnsi="Times New Roman" w:cs="Times New Roman"/>
          <w:b/>
          <w:bCs/>
        </w:rPr>
      </w:pPr>
      <w:r w:rsidRPr="002C43F1">
        <w:rPr>
          <w:rFonts w:ascii="Times New Roman" w:eastAsia="Aptos" w:hAnsi="Times New Roman" w:cs="Times New Roman"/>
          <w:b/>
          <w:bCs/>
        </w:rPr>
        <w:t xml:space="preserve">June </w:t>
      </w:r>
      <w:r>
        <w:rPr>
          <w:rFonts w:ascii="Times New Roman" w:eastAsia="Aptos" w:hAnsi="Times New Roman" w:cs="Times New Roman"/>
          <w:b/>
          <w:bCs/>
        </w:rPr>
        <w:t>17th</w:t>
      </w:r>
      <w:r w:rsidRPr="002C43F1">
        <w:rPr>
          <w:rFonts w:ascii="Times New Roman" w:eastAsia="Aptos" w:hAnsi="Times New Roman" w:cs="Times New Roman"/>
          <w:b/>
          <w:bCs/>
        </w:rPr>
        <w:t>, 2026, 9:00 a.m.</w:t>
      </w:r>
    </w:p>
    <w:p w14:paraId="6C8CCE9D" w14:textId="77777777" w:rsidR="002C43F1" w:rsidRDefault="002C43F1" w:rsidP="002C43F1">
      <w:pPr>
        <w:spacing w:after="0"/>
        <w:jc w:val="center"/>
        <w:rPr>
          <w:rFonts w:ascii="Times New Roman" w:eastAsia="Aptos" w:hAnsi="Times New Roman" w:cs="Times New Roman"/>
          <w:b/>
          <w:bCs/>
        </w:rPr>
      </w:pPr>
    </w:p>
    <w:p w14:paraId="42007664" w14:textId="009A55F4" w:rsidR="002C43F1" w:rsidRPr="005F79D8" w:rsidRDefault="002C43F1" w:rsidP="002C43F1">
      <w:pPr>
        <w:spacing w:after="0"/>
        <w:rPr>
          <w:rFonts w:ascii="Times New Roman" w:eastAsia="Aptos" w:hAnsi="Times New Roman" w:cs="Times New Roman"/>
        </w:rPr>
      </w:pPr>
      <w:r>
        <w:rPr>
          <w:rFonts w:ascii="Times New Roman" w:eastAsia="Aptos" w:hAnsi="Times New Roman" w:cs="Times New Roman"/>
          <w:b/>
          <w:bCs/>
        </w:rPr>
        <w:t>Call to Order:</w:t>
      </w:r>
      <w:r w:rsidR="005F79D8">
        <w:rPr>
          <w:rFonts w:ascii="Times New Roman" w:eastAsia="Aptos" w:hAnsi="Times New Roman" w:cs="Times New Roman"/>
          <w:b/>
          <w:bCs/>
        </w:rPr>
        <w:t xml:space="preserve"> </w:t>
      </w:r>
      <w:r w:rsidR="005F79D8">
        <w:rPr>
          <w:rFonts w:ascii="Times New Roman" w:eastAsia="Aptos" w:hAnsi="Times New Roman" w:cs="Times New Roman"/>
        </w:rPr>
        <w:t>Commissioner Carlson called the meeting to order at 9:00 a.m.</w:t>
      </w:r>
    </w:p>
    <w:p w14:paraId="0552DEE4" w14:textId="77777777" w:rsidR="002C43F1" w:rsidRDefault="002C43F1" w:rsidP="002C43F1">
      <w:pPr>
        <w:spacing w:after="0"/>
        <w:rPr>
          <w:rFonts w:ascii="Times New Roman" w:eastAsia="Aptos" w:hAnsi="Times New Roman" w:cs="Times New Roman"/>
          <w:b/>
          <w:bCs/>
        </w:rPr>
      </w:pPr>
    </w:p>
    <w:p w14:paraId="6D124121" w14:textId="1DE77343" w:rsidR="002C43F1" w:rsidRPr="005F79D8" w:rsidRDefault="002C43F1" w:rsidP="002C43F1">
      <w:pPr>
        <w:spacing w:after="0"/>
        <w:rPr>
          <w:rFonts w:ascii="Times New Roman" w:eastAsia="Aptos" w:hAnsi="Times New Roman" w:cs="Times New Roman"/>
        </w:rPr>
      </w:pPr>
      <w:r>
        <w:rPr>
          <w:rFonts w:ascii="Times New Roman" w:eastAsia="Aptos" w:hAnsi="Times New Roman" w:cs="Times New Roman"/>
          <w:b/>
          <w:bCs/>
        </w:rPr>
        <w:t>In Attendance:</w:t>
      </w:r>
      <w:r w:rsidR="005F79D8">
        <w:rPr>
          <w:rFonts w:ascii="Times New Roman" w:eastAsia="Aptos" w:hAnsi="Times New Roman" w:cs="Times New Roman"/>
          <w:b/>
          <w:bCs/>
        </w:rPr>
        <w:t xml:space="preserve"> </w:t>
      </w:r>
      <w:r w:rsidR="005F79D8">
        <w:rPr>
          <w:rFonts w:ascii="Times New Roman" w:eastAsia="Aptos" w:hAnsi="Times New Roman" w:cs="Times New Roman"/>
        </w:rPr>
        <w:t>Commissioners Randy Carlson, Jim Houck, Duane Mohr, Justin Jungwirth, Scott Schilling, and Auditor Kim Dills. The public in attendance was Lyle Perman.</w:t>
      </w:r>
    </w:p>
    <w:p w14:paraId="4D349103" w14:textId="77777777" w:rsidR="002C43F1" w:rsidRDefault="002C43F1" w:rsidP="002C43F1">
      <w:pPr>
        <w:spacing w:after="0"/>
        <w:rPr>
          <w:rFonts w:ascii="Times New Roman" w:eastAsia="Aptos" w:hAnsi="Times New Roman" w:cs="Times New Roman"/>
          <w:b/>
          <w:bCs/>
        </w:rPr>
      </w:pPr>
    </w:p>
    <w:p w14:paraId="056C07F4" w14:textId="2A92B0DA" w:rsidR="002C43F1" w:rsidRPr="005F79D8" w:rsidRDefault="002C43F1" w:rsidP="002C43F1">
      <w:pPr>
        <w:spacing w:after="0"/>
        <w:rPr>
          <w:rFonts w:ascii="Times New Roman" w:eastAsia="Aptos" w:hAnsi="Times New Roman" w:cs="Times New Roman"/>
        </w:rPr>
      </w:pPr>
      <w:r>
        <w:rPr>
          <w:rFonts w:ascii="Times New Roman" w:eastAsia="Aptos" w:hAnsi="Times New Roman" w:cs="Times New Roman"/>
          <w:b/>
          <w:bCs/>
        </w:rPr>
        <w:t>Pledge of Allegiance:</w:t>
      </w:r>
      <w:r w:rsidR="005F79D8">
        <w:rPr>
          <w:rFonts w:ascii="Times New Roman" w:eastAsia="Aptos" w:hAnsi="Times New Roman" w:cs="Times New Roman"/>
          <w:b/>
          <w:bCs/>
        </w:rPr>
        <w:t xml:space="preserve"> </w:t>
      </w:r>
      <w:r w:rsidR="005F79D8">
        <w:rPr>
          <w:rFonts w:ascii="Times New Roman" w:eastAsia="Aptos" w:hAnsi="Times New Roman" w:cs="Times New Roman"/>
        </w:rPr>
        <w:t>Pledge of Allegiance was recited by all those in attendance.</w:t>
      </w:r>
    </w:p>
    <w:p w14:paraId="74544CAF" w14:textId="77777777" w:rsidR="002C43F1" w:rsidRDefault="002C43F1" w:rsidP="002C43F1">
      <w:pPr>
        <w:spacing w:after="0"/>
        <w:rPr>
          <w:rFonts w:ascii="Times New Roman" w:eastAsia="Aptos" w:hAnsi="Times New Roman" w:cs="Times New Roman"/>
          <w:b/>
          <w:bCs/>
        </w:rPr>
      </w:pPr>
    </w:p>
    <w:p w14:paraId="11516349" w14:textId="508C91FE" w:rsidR="002C43F1" w:rsidRPr="002C43F1" w:rsidRDefault="002C43F1" w:rsidP="002C43F1">
      <w:pPr>
        <w:spacing w:after="0"/>
        <w:rPr>
          <w:rFonts w:ascii="Times New Roman" w:eastAsia="Aptos" w:hAnsi="Times New Roman" w:cs="Times New Roman"/>
          <w:b/>
          <w:bCs/>
          <w:u w:val="single"/>
        </w:rPr>
      </w:pPr>
      <w:r w:rsidRPr="002C43F1">
        <w:rPr>
          <w:rFonts w:ascii="Times New Roman" w:eastAsia="Aptos" w:hAnsi="Times New Roman" w:cs="Times New Roman"/>
          <w:b/>
          <w:bCs/>
          <w:u w:val="single"/>
        </w:rPr>
        <w:t>Convene as County Commission</w:t>
      </w:r>
    </w:p>
    <w:p w14:paraId="2D16CF8B" w14:textId="51C9B10E" w:rsidR="002C43F1" w:rsidRPr="000B05ED" w:rsidRDefault="002C43F1" w:rsidP="002C43F1">
      <w:pPr>
        <w:spacing w:after="0"/>
        <w:rPr>
          <w:rFonts w:ascii="Times New Roman" w:eastAsia="Aptos" w:hAnsi="Times New Roman" w:cs="Times New Roman"/>
        </w:rPr>
      </w:pPr>
      <w:r>
        <w:rPr>
          <w:rFonts w:ascii="Times New Roman" w:eastAsia="Aptos" w:hAnsi="Times New Roman" w:cs="Times New Roman"/>
          <w:b/>
          <w:bCs/>
        </w:rPr>
        <w:t>Agenda:</w:t>
      </w:r>
      <w:r w:rsidR="000B05ED">
        <w:rPr>
          <w:rFonts w:ascii="Times New Roman" w:eastAsia="Aptos" w:hAnsi="Times New Roman" w:cs="Times New Roman"/>
          <w:b/>
          <w:bCs/>
        </w:rPr>
        <w:t xml:space="preserve"> </w:t>
      </w:r>
      <w:r w:rsidR="000B05ED">
        <w:rPr>
          <w:rFonts w:ascii="Times New Roman" w:eastAsia="Aptos" w:hAnsi="Times New Roman" w:cs="Times New Roman"/>
        </w:rPr>
        <w:t>Houck moved to approve the agenda and seconded by Schilling. Roll call vote, all voting yes. Motion carried.</w:t>
      </w:r>
    </w:p>
    <w:p w14:paraId="72C4C55F" w14:textId="77777777" w:rsidR="002C43F1" w:rsidRDefault="002C43F1" w:rsidP="002C43F1">
      <w:pPr>
        <w:spacing w:after="0"/>
        <w:rPr>
          <w:rFonts w:ascii="Times New Roman" w:eastAsia="Aptos" w:hAnsi="Times New Roman" w:cs="Times New Roman"/>
          <w:b/>
          <w:bCs/>
        </w:rPr>
      </w:pPr>
    </w:p>
    <w:p w14:paraId="5A5DC8D0" w14:textId="75D130E2" w:rsidR="002C43F1" w:rsidRPr="000B05ED" w:rsidRDefault="002C43F1" w:rsidP="002C43F1">
      <w:pPr>
        <w:spacing w:after="0"/>
        <w:rPr>
          <w:rFonts w:ascii="Times New Roman" w:eastAsia="Aptos" w:hAnsi="Times New Roman" w:cs="Times New Roman"/>
        </w:rPr>
      </w:pPr>
      <w:r>
        <w:rPr>
          <w:rFonts w:ascii="Times New Roman" w:eastAsia="Aptos" w:hAnsi="Times New Roman" w:cs="Times New Roman"/>
          <w:b/>
          <w:bCs/>
        </w:rPr>
        <w:t>Claims:</w:t>
      </w:r>
      <w:r w:rsidR="000B05ED">
        <w:rPr>
          <w:rFonts w:ascii="Times New Roman" w:eastAsia="Aptos" w:hAnsi="Times New Roman" w:cs="Times New Roman"/>
          <w:b/>
          <w:bCs/>
        </w:rPr>
        <w:t xml:space="preserve"> </w:t>
      </w:r>
      <w:r w:rsidR="000B05ED">
        <w:rPr>
          <w:rFonts w:ascii="Times New Roman" w:eastAsia="Aptos" w:hAnsi="Times New Roman" w:cs="Times New Roman"/>
        </w:rPr>
        <w:t>Jungwirth moved to approve the claims and seconded by Mohr. Roll call vote, all voting yes. Motion carried.</w:t>
      </w:r>
    </w:p>
    <w:p w14:paraId="388CAD7B" w14:textId="1D5AACE1" w:rsidR="002C43F1" w:rsidRPr="009A2E71" w:rsidRDefault="002C43F1" w:rsidP="002C43F1">
      <w:pPr>
        <w:spacing w:after="0"/>
        <w:rPr>
          <w:rFonts w:ascii="Times New Roman" w:eastAsia="Aptos" w:hAnsi="Times New Roman" w:cs="Times New Roman"/>
        </w:rPr>
      </w:pPr>
      <w:r w:rsidRPr="002C43F1">
        <w:rPr>
          <w:rFonts w:ascii="Times New Roman" w:eastAsia="Aptos" w:hAnsi="Times New Roman" w:cs="Times New Roman"/>
          <w:b/>
          <w:bCs/>
          <w:u w:val="single"/>
        </w:rPr>
        <w:t>Claims:</w:t>
      </w:r>
      <w:r w:rsidRPr="009A2E71">
        <w:rPr>
          <w:rFonts w:ascii="Times New Roman" w:eastAsia="Aptos" w:hAnsi="Times New Roman" w:cs="Times New Roman"/>
        </w:rPr>
        <w:t xml:space="preserve"> </w:t>
      </w:r>
      <w:r w:rsidR="009A2E71" w:rsidRPr="009A2E71">
        <w:rPr>
          <w:rFonts w:ascii="Times New Roman" w:eastAsia="Aptos" w:hAnsi="Times New Roman" w:cs="Times New Roman"/>
        </w:rPr>
        <w:t>A-Train Auto LLC, $5,300.00</w:t>
      </w:r>
      <w:r w:rsidR="009A2E71">
        <w:rPr>
          <w:rFonts w:ascii="Times New Roman" w:eastAsia="Aptos" w:hAnsi="Times New Roman" w:cs="Times New Roman"/>
        </w:rPr>
        <w:t xml:space="preserve"> auto &amp; major equipment; AEL Inc., $1,720.00 repairs &amp; maintenance; </w:t>
      </w:r>
      <w:proofErr w:type="spellStart"/>
      <w:r w:rsidR="009A2E71">
        <w:rPr>
          <w:rFonts w:ascii="Times New Roman" w:eastAsia="Aptos" w:hAnsi="Times New Roman" w:cs="Times New Roman"/>
        </w:rPr>
        <w:t>Agtegra</w:t>
      </w:r>
      <w:proofErr w:type="spellEnd"/>
      <w:r w:rsidR="009A2E71">
        <w:rPr>
          <w:rFonts w:ascii="Times New Roman" w:eastAsia="Aptos" w:hAnsi="Times New Roman" w:cs="Times New Roman"/>
        </w:rPr>
        <w:t xml:space="preserve"> Cooperative, $1,026.56 supplies/utilities; Avera Occupational Medicine, $75.40 services &amp; fees; Beadle Ford Inc., $43.15 repairs &amp; maintenance; </w:t>
      </w:r>
      <w:r w:rsidR="00DB35B3">
        <w:rPr>
          <w:rFonts w:ascii="Times New Roman" w:eastAsia="Aptos" w:hAnsi="Times New Roman" w:cs="Times New Roman"/>
        </w:rPr>
        <w:t xml:space="preserve">Beadles Chevrolet-Buick-GMC, $214.46 repairs &amp; maintenance; Vaughn Beck Law Office, $112.50 services &amp; fees; Kristi A. Brandt, $373.75 services &amp; fees; </w:t>
      </w:r>
      <w:proofErr w:type="spellStart"/>
      <w:r w:rsidR="00DB35B3">
        <w:rPr>
          <w:rFonts w:ascii="Times New Roman" w:eastAsia="Aptos" w:hAnsi="Times New Roman" w:cs="Times New Roman"/>
        </w:rPr>
        <w:t>CamWal</w:t>
      </w:r>
      <w:proofErr w:type="spellEnd"/>
      <w:r w:rsidR="00DB35B3">
        <w:rPr>
          <w:rFonts w:ascii="Times New Roman" w:eastAsia="Aptos" w:hAnsi="Times New Roman" w:cs="Times New Roman"/>
        </w:rPr>
        <w:t xml:space="preserve"> Electric Cooperative, $66.06 utilities; Cardmember Services – BankWest, $2,644.98 services &amp; fees/repairs &amp; maintenance/supplies/inmate meals/postage; Cole Papers, $310.57 supplies; Coleman Law, $2,939.75 services &amp; fees; Connection Point/</w:t>
      </w:r>
      <w:proofErr w:type="spellStart"/>
      <w:r w:rsidR="00DB35B3">
        <w:rPr>
          <w:rFonts w:ascii="Times New Roman" w:eastAsia="Aptos" w:hAnsi="Times New Roman" w:cs="Times New Roman"/>
        </w:rPr>
        <w:t>TwoTrees</w:t>
      </w:r>
      <w:proofErr w:type="spellEnd"/>
      <w:r w:rsidR="00DB35B3">
        <w:rPr>
          <w:rFonts w:ascii="Times New Roman" w:eastAsia="Aptos" w:hAnsi="Times New Roman" w:cs="Times New Roman"/>
        </w:rPr>
        <w:t xml:space="preserve"> Technologies, $641.00 services &amp; fees/supplies; Dacotah Bank, $1,955.01 services &amp; fees/postage/supplies/utilities; Family Pharmacy/Dady Drug, $19.00 inmate medical; Graham Tire Aberdeen, $685.46 supplies; Heartland Waste Management Inc., $270.00 utilities; Hannah Hirsch, $86.40 services &amp; fees; Intab Sales, $158.36 supplies; Jensen Rock &amp; Sand Inc., $21,371.86 supplies; </w:t>
      </w:r>
      <w:r w:rsidR="00173767">
        <w:rPr>
          <w:rFonts w:ascii="Times New Roman" w:eastAsia="Aptos" w:hAnsi="Times New Roman" w:cs="Times New Roman"/>
        </w:rPr>
        <w:t xml:space="preserve">John Deere Financial, $763.90 supplies; Johnson Controls Building, $1,987.65 repairs &amp; maintenance/excise tax; Kens Western Lumber, $59.74 supplies; Brooke Kirschman $124.20 services &amp; fees; Brian &amp; Tara Kramer, $19,683.00 Taxes Received Delinquent/Mobridge-Pollock 62-6/City of Mobridge/AHF School District Bond Redemption; Mark K. Kroontje, $846.28 services &amp; fees; Marco Inc., $203.88 rentals; Mobridge Regional Hospital &amp; Medical Clinic, $3,831.83 States Atty BA/Drug Testing/inmate medical; Modern Day Health Care, $2,000.00 inmate medical; Montana-Dakota Utilities, $35.64 utilities; Oahe Landscapes, $231.12 services &amp; fees/supplies/travel; Ophthalmology Associates, $489.00 inmate medical; Quill Corporation, $1,572.10 supplies; SD Public Health Laboratory, $250.00 </w:t>
      </w:r>
      <w:r w:rsidR="00AD6B07">
        <w:rPr>
          <w:rFonts w:ascii="Times New Roman" w:eastAsia="Aptos" w:hAnsi="Times New Roman" w:cs="Times New Roman"/>
        </w:rPr>
        <w:t xml:space="preserve">States Atty BA/Drug Testing; SDPAA, $118.17 insurance; Selby Auto Sales &amp; Service, $20.53 repairs &amp; maintenance; Selby Oil Company, $141.00 repairs &amp; maintenance; Selby Record, $1,072.94 publishing; Senior </w:t>
      </w:r>
      <w:r w:rsidR="00AD6B07">
        <w:rPr>
          <w:rFonts w:ascii="Times New Roman" w:eastAsia="Aptos" w:hAnsi="Times New Roman" w:cs="Times New Roman"/>
        </w:rPr>
        <w:lastRenderedPageBreak/>
        <w:t xml:space="preserve">Nutrition Center, $36.00 inmate meals; </w:t>
      </w:r>
      <w:proofErr w:type="spellStart"/>
      <w:r w:rsidR="00AD6B07">
        <w:rPr>
          <w:rFonts w:ascii="Times New Roman" w:eastAsia="Aptos" w:hAnsi="Times New Roman" w:cs="Times New Roman"/>
        </w:rPr>
        <w:t>Servall</w:t>
      </w:r>
      <w:proofErr w:type="spellEnd"/>
      <w:r w:rsidR="00AD6B07">
        <w:rPr>
          <w:rFonts w:ascii="Times New Roman" w:eastAsia="Aptos" w:hAnsi="Times New Roman" w:cs="Times New Roman"/>
        </w:rPr>
        <w:t xml:space="preserve"> Uniform &amp; Linen, $263.87 services &amp; fees/rentals; South Riverview Drive Road District, $1,400.41 AHF South Riverview Drive Road District; Taliaferro Law Firm, $1,913.70 services &amp; fees; Tri State Water Inc., $9.43 rentals; Turner Drug, $66.28 inmate medical; Venture Communications Coop, $903.31 utilities; West River Telecommunications, $101.60 utilities.</w:t>
      </w:r>
    </w:p>
    <w:p w14:paraId="3054C86F" w14:textId="77777777" w:rsidR="000B05ED" w:rsidRDefault="000B05ED" w:rsidP="002C43F1">
      <w:pPr>
        <w:spacing w:after="0"/>
        <w:rPr>
          <w:rFonts w:ascii="Times New Roman" w:eastAsia="Aptos" w:hAnsi="Times New Roman" w:cs="Times New Roman"/>
          <w:b/>
          <w:bCs/>
        </w:rPr>
      </w:pPr>
    </w:p>
    <w:p w14:paraId="43126236" w14:textId="636ACBCD" w:rsidR="002C43F1" w:rsidRDefault="002C43F1" w:rsidP="002C43F1">
      <w:pPr>
        <w:spacing w:after="0"/>
        <w:rPr>
          <w:rFonts w:ascii="Times New Roman" w:eastAsia="Aptos" w:hAnsi="Times New Roman" w:cs="Times New Roman"/>
        </w:rPr>
      </w:pPr>
      <w:r>
        <w:rPr>
          <w:rFonts w:ascii="Times New Roman" w:eastAsia="Aptos" w:hAnsi="Times New Roman" w:cs="Times New Roman"/>
          <w:b/>
          <w:bCs/>
        </w:rPr>
        <w:t>Highway:</w:t>
      </w:r>
      <w:r w:rsidR="00583D60">
        <w:rPr>
          <w:rFonts w:ascii="Times New Roman" w:eastAsia="Aptos" w:hAnsi="Times New Roman" w:cs="Times New Roman"/>
          <w:b/>
          <w:bCs/>
        </w:rPr>
        <w:t xml:space="preserve"> </w:t>
      </w:r>
      <w:r w:rsidR="00583D60" w:rsidRPr="00583D60">
        <w:rPr>
          <w:rFonts w:ascii="Times New Roman" w:eastAsia="Aptos" w:hAnsi="Times New Roman" w:cs="Times New Roman"/>
        </w:rPr>
        <w:t>Jungwirth moved to approve the utility easement for Flying W Road and seconded by Schilling.</w:t>
      </w:r>
      <w:r w:rsidR="00583D60">
        <w:rPr>
          <w:rFonts w:ascii="Times New Roman" w:eastAsia="Aptos" w:hAnsi="Times New Roman" w:cs="Times New Roman"/>
        </w:rPr>
        <w:t xml:space="preserve"> Roll call vote, all voting yes. Motion carried.</w:t>
      </w:r>
    </w:p>
    <w:p w14:paraId="4FF4BD58" w14:textId="77777777" w:rsidR="00583D60" w:rsidRDefault="00583D60" w:rsidP="002C43F1">
      <w:pPr>
        <w:spacing w:after="0"/>
        <w:rPr>
          <w:rFonts w:ascii="Times New Roman" w:eastAsia="Aptos" w:hAnsi="Times New Roman" w:cs="Times New Roman"/>
        </w:rPr>
      </w:pPr>
    </w:p>
    <w:p w14:paraId="492FF1D0" w14:textId="41A33763" w:rsidR="00583D60" w:rsidRPr="00583D60" w:rsidRDefault="00583D60" w:rsidP="002C43F1">
      <w:pPr>
        <w:spacing w:after="0"/>
        <w:rPr>
          <w:rFonts w:ascii="Times New Roman" w:eastAsia="Aptos" w:hAnsi="Times New Roman" w:cs="Times New Roman"/>
        </w:rPr>
      </w:pPr>
      <w:r>
        <w:rPr>
          <w:rFonts w:ascii="Times New Roman" w:eastAsia="Aptos" w:hAnsi="Times New Roman" w:cs="Times New Roman"/>
        </w:rPr>
        <w:t xml:space="preserve">Mohr moved to approve hiring two summer mowers </w:t>
      </w:r>
      <w:r w:rsidR="0079413F">
        <w:rPr>
          <w:rFonts w:ascii="Times New Roman" w:eastAsia="Aptos" w:hAnsi="Times New Roman" w:cs="Times New Roman"/>
        </w:rPr>
        <w:t xml:space="preserve">with </w:t>
      </w:r>
      <w:r>
        <w:rPr>
          <w:rFonts w:ascii="Times New Roman" w:eastAsia="Aptos" w:hAnsi="Times New Roman" w:cs="Times New Roman"/>
        </w:rPr>
        <w:t xml:space="preserve">starting </w:t>
      </w:r>
      <w:r w:rsidR="0079413F">
        <w:rPr>
          <w:rFonts w:ascii="Times New Roman" w:eastAsia="Aptos" w:hAnsi="Times New Roman" w:cs="Times New Roman"/>
        </w:rPr>
        <w:t>wage at $24.00 per hour and seconded by Houck. Roll call vote, all voting yes. Motion carried.</w:t>
      </w:r>
    </w:p>
    <w:p w14:paraId="4AFA2F11" w14:textId="77777777" w:rsidR="002C43F1" w:rsidRDefault="002C43F1" w:rsidP="002C43F1">
      <w:pPr>
        <w:spacing w:after="0"/>
        <w:rPr>
          <w:rFonts w:ascii="Times New Roman" w:eastAsia="Aptos" w:hAnsi="Times New Roman" w:cs="Times New Roman"/>
          <w:b/>
          <w:bCs/>
        </w:rPr>
      </w:pPr>
    </w:p>
    <w:p w14:paraId="5F528473" w14:textId="00AFB4B3" w:rsidR="002C43F1" w:rsidRPr="0079413F" w:rsidRDefault="002C43F1" w:rsidP="002C43F1">
      <w:pPr>
        <w:spacing w:after="0"/>
        <w:rPr>
          <w:rFonts w:ascii="Times New Roman" w:eastAsia="Aptos" w:hAnsi="Times New Roman" w:cs="Times New Roman"/>
        </w:rPr>
      </w:pPr>
      <w:r>
        <w:rPr>
          <w:rFonts w:ascii="Times New Roman" w:eastAsia="Aptos" w:hAnsi="Times New Roman" w:cs="Times New Roman"/>
          <w:b/>
          <w:bCs/>
        </w:rPr>
        <w:t>EM:</w:t>
      </w:r>
      <w:r w:rsidR="0079413F">
        <w:rPr>
          <w:rFonts w:ascii="Times New Roman" w:eastAsia="Aptos" w:hAnsi="Times New Roman" w:cs="Times New Roman"/>
          <w:b/>
          <w:bCs/>
        </w:rPr>
        <w:t xml:space="preserve"> </w:t>
      </w:r>
      <w:r w:rsidR="006B7E62" w:rsidRPr="006B7E62">
        <w:rPr>
          <w:rFonts w:ascii="Times New Roman" w:eastAsia="Aptos" w:hAnsi="Times New Roman" w:cs="Times New Roman"/>
        </w:rPr>
        <w:t xml:space="preserve">Houck </w:t>
      </w:r>
      <w:r w:rsidR="006B7E62">
        <w:rPr>
          <w:rFonts w:ascii="Times New Roman" w:eastAsia="Aptos" w:hAnsi="Times New Roman" w:cs="Times New Roman"/>
        </w:rPr>
        <w:t>moved to approve travel for Jeff Jensen to attend training on July 20</w:t>
      </w:r>
      <w:r w:rsidR="006B7E62" w:rsidRPr="006B7E62">
        <w:rPr>
          <w:rFonts w:ascii="Times New Roman" w:eastAsia="Aptos" w:hAnsi="Times New Roman" w:cs="Times New Roman"/>
          <w:vertAlign w:val="superscript"/>
        </w:rPr>
        <w:t>th</w:t>
      </w:r>
      <w:r w:rsidR="006B7E62">
        <w:rPr>
          <w:rFonts w:ascii="Times New Roman" w:eastAsia="Aptos" w:hAnsi="Times New Roman" w:cs="Times New Roman"/>
        </w:rPr>
        <w:t xml:space="preserve"> – 24</w:t>
      </w:r>
      <w:r w:rsidR="006B7E62" w:rsidRPr="006B7E62">
        <w:rPr>
          <w:rFonts w:ascii="Times New Roman" w:eastAsia="Aptos" w:hAnsi="Times New Roman" w:cs="Times New Roman"/>
          <w:vertAlign w:val="superscript"/>
        </w:rPr>
        <w:t>th</w:t>
      </w:r>
      <w:r w:rsidR="006B7E62">
        <w:rPr>
          <w:rFonts w:ascii="Times New Roman" w:eastAsia="Aptos" w:hAnsi="Times New Roman" w:cs="Times New Roman"/>
        </w:rPr>
        <w:t xml:space="preserve"> in Pierre and seconded by Jungwirth. Roll call vote, all voting yes. Motion carried.</w:t>
      </w:r>
    </w:p>
    <w:p w14:paraId="1E378E79" w14:textId="77777777" w:rsidR="002C43F1" w:rsidRDefault="002C43F1" w:rsidP="002C43F1">
      <w:pPr>
        <w:spacing w:after="0"/>
        <w:rPr>
          <w:rFonts w:ascii="Times New Roman" w:eastAsia="Aptos" w:hAnsi="Times New Roman" w:cs="Times New Roman"/>
          <w:b/>
          <w:bCs/>
        </w:rPr>
      </w:pPr>
    </w:p>
    <w:p w14:paraId="3C2C076A" w14:textId="566F3518" w:rsidR="002C43F1" w:rsidRDefault="002C43F1" w:rsidP="002C43F1">
      <w:pPr>
        <w:spacing w:after="0"/>
        <w:rPr>
          <w:rFonts w:ascii="Times New Roman" w:eastAsia="Aptos" w:hAnsi="Times New Roman" w:cs="Times New Roman"/>
        </w:rPr>
      </w:pPr>
      <w:r>
        <w:rPr>
          <w:rFonts w:ascii="Times New Roman" w:eastAsia="Aptos" w:hAnsi="Times New Roman" w:cs="Times New Roman"/>
          <w:b/>
          <w:bCs/>
        </w:rPr>
        <w:t>Sheriff:</w:t>
      </w:r>
      <w:r w:rsidR="006B7E62">
        <w:rPr>
          <w:rFonts w:ascii="Times New Roman" w:eastAsia="Aptos" w:hAnsi="Times New Roman" w:cs="Times New Roman"/>
          <w:b/>
          <w:bCs/>
        </w:rPr>
        <w:t xml:space="preserve"> </w:t>
      </w:r>
      <w:r w:rsidR="007F38AB">
        <w:rPr>
          <w:rFonts w:ascii="Times New Roman" w:eastAsia="Aptos" w:hAnsi="Times New Roman" w:cs="Times New Roman"/>
        </w:rPr>
        <w:t>Houck moved to approve hiring Kaleb Claymore as part-time transport with starting wage at $23.76 per hour and seconded by Mohr. Roll call vote, all voting yes. Motion carried.</w:t>
      </w:r>
    </w:p>
    <w:p w14:paraId="6675E438" w14:textId="77777777" w:rsidR="007F38AB" w:rsidRDefault="007F38AB" w:rsidP="002C43F1">
      <w:pPr>
        <w:spacing w:after="0"/>
        <w:rPr>
          <w:rFonts w:ascii="Times New Roman" w:eastAsia="Aptos" w:hAnsi="Times New Roman" w:cs="Times New Roman"/>
        </w:rPr>
      </w:pPr>
    </w:p>
    <w:p w14:paraId="3344E255" w14:textId="639874D1" w:rsidR="007F38AB" w:rsidRPr="007F38AB" w:rsidRDefault="007F38AB" w:rsidP="002C43F1">
      <w:pPr>
        <w:spacing w:after="0"/>
        <w:rPr>
          <w:rFonts w:ascii="Times New Roman" w:eastAsia="Aptos" w:hAnsi="Times New Roman" w:cs="Times New Roman"/>
        </w:rPr>
      </w:pPr>
      <w:r>
        <w:rPr>
          <w:rFonts w:ascii="Times New Roman" w:eastAsia="Aptos" w:hAnsi="Times New Roman" w:cs="Times New Roman"/>
        </w:rPr>
        <w:t xml:space="preserve">Houck moved to approve hiring Kyle Brown as part-time Deputy Sheriff with starting wage at </w:t>
      </w:r>
      <w:r w:rsidR="00B437E1">
        <w:rPr>
          <w:rFonts w:ascii="Times New Roman" w:eastAsia="Aptos" w:hAnsi="Times New Roman" w:cs="Times New Roman"/>
        </w:rPr>
        <w:t>$29.20 per hour and seconded by Jungwirth. Roll call vote, all voting yes. Motion carried.</w:t>
      </w:r>
    </w:p>
    <w:p w14:paraId="4FC32B3F" w14:textId="77777777" w:rsidR="002C43F1" w:rsidRDefault="002C43F1" w:rsidP="002C43F1">
      <w:pPr>
        <w:spacing w:after="0"/>
        <w:rPr>
          <w:rFonts w:ascii="Times New Roman" w:eastAsia="Aptos" w:hAnsi="Times New Roman" w:cs="Times New Roman"/>
          <w:b/>
          <w:bCs/>
        </w:rPr>
      </w:pPr>
    </w:p>
    <w:p w14:paraId="10445333" w14:textId="6ED7D005" w:rsidR="002C43F1" w:rsidRPr="00043A8F" w:rsidRDefault="002C43F1" w:rsidP="002C43F1">
      <w:pPr>
        <w:spacing w:after="0"/>
        <w:rPr>
          <w:rFonts w:ascii="Times New Roman" w:eastAsia="Aptos" w:hAnsi="Times New Roman" w:cs="Times New Roman"/>
        </w:rPr>
      </w:pPr>
      <w:r>
        <w:rPr>
          <w:rFonts w:ascii="Times New Roman" w:eastAsia="Aptos" w:hAnsi="Times New Roman" w:cs="Times New Roman"/>
          <w:b/>
          <w:bCs/>
        </w:rPr>
        <w:t>Liquor License:</w:t>
      </w:r>
      <w:r w:rsidR="00043A8F">
        <w:rPr>
          <w:rFonts w:ascii="Times New Roman" w:eastAsia="Aptos" w:hAnsi="Times New Roman" w:cs="Times New Roman"/>
          <w:b/>
          <w:bCs/>
        </w:rPr>
        <w:t xml:space="preserve"> </w:t>
      </w:r>
      <w:r w:rsidR="00043A8F" w:rsidRPr="00043A8F">
        <w:rPr>
          <w:rFonts w:ascii="Times New Roman" w:eastAsia="Aptos" w:hAnsi="Times New Roman" w:cs="Times New Roman"/>
        </w:rPr>
        <w:t>Schilling moved to approve</w:t>
      </w:r>
      <w:r w:rsidR="00043A8F">
        <w:rPr>
          <w:rFonts w:ascii="Times New Roman" w:eastAsia="Aptos" w:hAnsi="Times New Roman" w:cs="Times New Roman"/>
        </w:rPr>
        <w:t xml:space="preserve"> the special event liquor license</w:t>
      </w:r>
      <w:r w:rsidR="001F6BC8">
        <w:rPr>
          <w:rFonts w:ascii="Times New Roman" w:eastAsia="Aptos" w:hAnsi="Times New Roman" w:cs="Times New Roman"/>
        </w:rPr>
        <w:t xml:space="preserve"> for The Travis Karst memorial fund July 10,</w:t>
      </w:r>
      <w:r w:rsidR="002F5EC6">
        <w:rPr>
          <w:rFonts w:ascii="Times New Roman" w:eastAsia="Aptos" w:hAnsi="Times New Roman" w:cs="Times New Roman"/>
        </w:rPr>
        <w:t>2026 and</w:t>
      </w:r>
      <w:r w:rsidR="00043A8F">
        <w:rPr>
          <w:rFonts w:ascii="Times New Roman" w:eastAsia="Aptos" w:hAnsi="Times New Roman" w:cs="Times New Roman"/>
        </w:rPr>
        <w:t xml:space="preserve"> seconded by Mohr. Roll call vote, all voting yes. Motion carried.</w:t>
      </w:r>
    </w:p>
    <w:p w14:paraId="1AA253E1" w14:textId="77777777" w:rsidR="002C43F1" w:rsidRPr="00043A8F" w:rsidRDefault="002C43F1" w:rsidP="002C43F1">
      <w:pPr>
        <w:spacing w:after="0"/>
        <w:rPr>
          <w:rFonts w:ascii="Times New Roman" w:eastAsia="Aptos" w:hAnsi="Times New Roman" w:cs="Times New Roman"/>
        </w:rPr>
      </w:pPr>
    </w:p>
    <w:p w14:paraId="0CFB6BBF" w14:textId="31C468D5" w:rsidR="002C43F1" w:rsidRPr="00043A8F" w:rsidRDefault="002C43F1" w:rsidP="002C43F1">
      <w:pPr>
        <w:spacing w:after="0"/>
        <w:rPr>
          <w:rFonts w:ascii="Times New Roman" w:eastAsia="Aptos" w:hAnsi="Times New Roman" w:cs="Times New Roman"/>
        </w:rPr>
      </w:pPr>
      <w:r>
        <w:rPr>
          <w:rFonts w:ascii="Times New Roman" w:eastAsia="Aptos" w:hAnsi="Times New Roman" w:cs="Times New Roman"/>
          <w:b/>
          <w:bCs/>
        </w:rPr>
        <w:t>VSO:</w:t>
      </w:r>
      <w:r w:rsidR="00043A8F">
        <w:rPr>
          <w:rFonts w:ascii="Times New Roman" w:eastAsia="Aptos" w:hAnsi="Times New Roman" w:cs="Times New Roman"/>
          <w:b/>
          <w:bCs/>
        </w:rPr>
        <w:t xml:space="preserve"> </w:t>
      </w:r>
      <w:r w:rsidR="00043A8F">
        <w:rPr>
          <w:rFonts w:ascii="Times New Roman" w:eastAsia="Aptos" w:hAnsi="Times New Roman" w:cs="Times New Roman"/>
        </w:rPr>
        <w:t>Jungwirth moved to approve Pete Weinzirl to attend the SDDVA’s annual benefit school on September 15</w:t>
      </w:r>
      <w:r w:rsidR="00043A8F" w:rsidRPr="00043A8F">
        <w:rPr>
          <w:rFonts w:ascii="Times New Roman" w:eastAsia="Aptos" w:hAnsi="Times New Roman" w:cs="Times New Roman"/>
          <w:vertAlign w:val="superscript"/>
        </w:rPr>
        <w:t>th</w:t>
      </w:r>
      <w:r w:rsidR="00043A8F">
        <w:rPr>
          <w:rFonts w:ascii="Times New Roman" w:eastAsia="Aptos" w:hAnsi="Times New Roman" w:cs="Times New Roman"/>
        </w:rPr>
        <w:t xml:space="preserve"> – 18</w:t>
      </w:r>
      <w:r w:rsidR="00043A8F" w:rsidRPr="00043A8F">
        <w:rPr>
          <w:rFonts w:ascii="Times New Roman" w:eastAsia="Aptos" w:hAnsi="Times New Roman" w:cs="Times New Roman"/>
          <w:vertAlign w:val="superscript"/>
        </w:rPr>
        <w:t>th</w:t>
      </w:r>
      <w:r w:rsidR="00043A8F">
        <w:rPr>
          <w:rFonts w:ascii="Times New Roman" w:eastAsia="Aptos" w:hAnsi="Times New Roman" w:cs="Times New Roman"/>
        </w:rPr>
        <w:t xml:space="preserve"> in Sioux Falls and seconded by Schilling. Roll call vote, all voting yes. Motion carried.</w:t>
      </w:r>
    </w:p>
    <w:p w14:paraId="1A762F67" w14:textId="77777777" w:rsidR="002C43F1" w:rsidRDefault="002C43F1" w:rsidP="002C43F1">
      <w:pPr>
        <w:spacing w:after="0"/>
        <w:rPr>
          <w:rFonts w:ascii="Times New Roman" w:eastAsia="Aptos" w:hAnsi="Times New Roman" w:cs="Times New Roman"/>
          <w:b/>
          <w:bCs/>
        </w:rPr>
      </w:pPr>
    </w:p>
    <w:p w14:paraId="3DA03972" w14:textId="0C983C9B" w:rsidR="002C43F1" w:rsidRDefault="002C43F1" w:rsidP="002C43F1">
      <w:pPr>
        <w:spacing w:after="0"/>
        <w:rPr>
          <w:rFonts w:ascii="Times New Roman" w:eastAsia="Aptos" w:hAnsi="Times New Roman" w:cs="Times New Roman"/>
        </w:rPr>
      </w:pPr>
      <w:r>
        <w:rPr>
          <w:rFonts w:ascii="Times New Roman" w:eastAsia="Aptos" w:hAnsi="Times New Roman" w:cs="Times New Roman"/>
          <w:b/>
          <w:bCs/>
        </w:rPr>
        <w:t>Abatements:</w:t>
      </w:r>
      <w:r w:rsidR="00043A8F">
        <w:rPr>
          <w:rFonts w:ascii="Times New Roman" w:eastAsia="Aptos" w:hAnsi="Times New Roman" w:cs="Times New Roman"/>
          <w:b/>
          <w:bCs/>
        </w:rPr>
        <w:t xml:space="preserve"> </w:t>
      </w:r>
      <w:r w:rsidR="00043A8F" w:rsidRPr="00043A8F">
        <w:rPr>
          <w:rFonts w:ascii="Times New Roman" w:eastAsia="Aptos" w:hAnsi="Times New Roman" w:cs="Times New Roman"/>
        </w:rPr>
        <w:t>Mohr</w:t>
      </w:r>
      <w:r w:rsidR="00043A8F">
        <w:rPr>
          <w:rFonts w:ascii="Times New Roman" w:eastAsia="Aptos" w:hAnsi="Times New Roman" w:cs="Times New Roman"/>
          <w:b/>
          <w:bCs/>
        </w:rPr>
        <w:t xml:space="preserve"> </w:t>
      </w:r>
      <w:r w:rsidR="00043A8F">
        <w:rPr>
          <w:rFonts w:ascii="Times New Roman" w:eastAsia="Aptos" w:hAnsi="Times New Roman" w:cs="Times New Roman"/>
        </w:rPr>
        <w:t>moved to abate record number 5649 for an amount of $189.00 and seconded by Houck. Roll call vote, all voting yes. Motion carried.</w:t>
      </w:r>
    </w:p>
    <w:p w14:paraId="428089AE" w14:textId="77777777" w:rsidR="00043A8F" w:rsidRDefault="00043A8F" w:rsidP="002C43F1">
      <w:pPr>
        <w:spacing w:after="0"/>
        <w:rPr>
          <w:rFonts w:ascii="Times New Roman" w:eastAsia="Aptos" w:hAnsi="Times New Roman" w:cs="Times New Roman"/>
        </w:rPr>
      </w:pPr>
    </w:p>
    <w:p w14:paraId="12ED08D6" w14:textId="29707EFF" w:rsidR="00043A8F" w:rsidRDefault="00043A8F" w:rsidP="002C43F1">
      <w:pPr>
        <w:spacing w:after="0"/>
        <w:rPr>
          <w:rFonts w:ascii="Times New Roman" w:eastAsia="Aptos" w:hAnsi="Times New Roman" w:cs="Times New Roman"/>
        </w:rPr>
      </w:pPr>
      <w:r>
        <w:rPr>
          <w:rFonts w:ascii="Times New Roman" w:eastAsia="Aptos" w:hAnsi="Times New Roman" w:cs="Times New Roman"/>
        </w:rPr>
        <w:t>Jungwirth moved to abate record number 6266 for an amount of $60.18 and seconded by Schilling. Roll call vote, all voting yes. Motion carried.</w:t>
      </w:r>
    </w:p>
    <w:p w14:paraId="298196B3" w14:textId="77777777" w:rsidR="00043A8F" w:rsidRDefault="00043A8F" w:rsidP="002C43F1">
      <w:pPr>
        <w:spacing w:after="0"/>
        <w:rPr>
          <w:rFonts w:ascii="Times New Roman" w:eastAsia="Aptos" w:hAnsi="Times New Roman" w:cs="Times New Roman"/>
        </w:rPr>
      </w:pPr>
    </w:p>
    <w:p w14:paraId="081DDE04" w14:textId="4B921371" w:rsidR="00043A8F" w:rsidRDefault="00043A8F" w:rsidP="002C43F1">
      <w:pPr>
        <w:spacing w:after="0"/>
        <w:rPr>
          <w:rFonts w:ascii="Times New Roman" w:eastAsia="Aptos" w:hAnsi="Times New Roman" w:cs="Times New Roman"/>
        </w:rPr>
      </w:pPr>
      <w:r>
        <w:rPr>
          <w:rFonts w:ascii="Times New Roman" w:eastAsia="Aptos" w:hAnsi="Times New Roman" w:cs="Times New Roman"/>
        </w:rPr>
        <w:t>Houck moved to abate record number 6265 for an amount of $234.48 and seconded by Mohr. Roll call vote, all voting yes. Motion carried.</w:t>
      </w:r>
    </w:p>
    <w:p w14:paraId="3C9941CB" w14:textId="77777777" w:rsidR="00043A8F" w:rsidRDefault="00043A8F" w:rsidP="002C43F1">
      <w:pPr>
        <w:spacing w:after="0"/>
        <w:rPr>
          <w:rFonts w:ascii="Times New Roman" w:eastAsia="Aptos" w:hAnsi="Times New Roman" w:cs="Times New Roman"/>
        </w:rPr>
      </w:pPr>
    </w:p>
    <w:p w14:paraId="1C20008D" w14:textId="2B567691" w:rsidR="00043A8F" w:rsidRDefault="00815F56" w:rsidP="002C43F1">
      <w:pPr>
        <w:spacing w:after="0"/>
        <w:rPr>
          <w:rFonts w:ascii="Times New Roman" w:eastAsia="Aptos" w:hAnsi="Times New Roman" w:cs="Times New Roman"/>
        </w:rPr>
      </w:pPr>
      <w:r>
        <w:rPr>
          <w:rFonts w:ascii="Times New Roman" w:eastAsia="Aptos" w:hAnsi="Times New Roman" w:cs="Times New Roman"/>
        </w:rPr>
        <w:t>Schilling moved to abate record number 6264 for an amount of $223.38 and seconded by Jungwirth. Roll call vote, all voting yes. Motion carried.</w:t>
      </w:r>
    </w:p>
    <w:p w14:paraId="7CB4DA20" w14:textId="77777777" w:rsidR="00815F56" w:rsidRDefault="00815F56" w:rsidP="002C43F1">
      <w:pPr>
        <w:spacing w:after="0"/>
        <w:rPr>
          <w:rFonts w:ascii="Times New Roman" w:eastAsia="Aptos" w:hAnsi="Times New Roman" w:cs="Times New Roman"/>
        </w:rPr>
      </w:pPr>
    </w:p>
    <w:p w14:paraId="27DF14F9" w14:textId="2BBDC5FE" w:rsidR="00815F56" w:rsidRDefault="00815F56" w:rsidP="002C43F1">
      <w:pPr>
        <w:spacing w:after="0"/>
        <w:rPr>
          <w:rFonts w:ascii="Times New Roman" w:eastAsia="Aptos" w:hAnsi="Times New Roman" w:cs="Times New Roman"/>
        </w:rPr>
      </w:pPr>
      <w:r>
        <w:rPr>
          <w:rFonts w:ascii="Times New Roman" w:eastAsia="Aptos" w:hAnsi="Times New Roman" w:cs="Times New Roman"/>
        </w:rPr>
        <w:t>Jungwirth moved to abate record number 5184 for an amount of $62.72 and seconded by Mohr. Roll call vote, all voting yes. Motion carried.</w:t>
      </w:r>
    </w:p>
    <w:p w14:paraId="76B1B0BE" w14:textId="77777777" w:rsidR="00815F56" w:rsidRDefault="00815F56" w:rsidP="002C43F1">
      <w:pPr>
        <w:spacing w:after="0"/>
        <w:rPr>
          <w:rFonts w:ascii="Times New Roman" w:eastAsia="Aptos" w:hAnsi="Times New Roman" w:cs="Times New Roman"/>
        </w:rPr>
      </w:pPr>
    </w:p>
    <w:p w14:paraId="4EE94656" w14:textId="42EC5B19" w:rsidR="00815F56" w:rsidRPr="00043A8F" w:rsidRDefault="00815F56" w:rsidP="002C43F1">
      <w:pPr>
        <w:spacing w:after="0"/>
        <w:rPr>
          <w:rFonts w:ascii="Times New Roman" w:eastAsia="Aptos" w:hAnsi="Times New Roman" w:cs="Times New Roman"/>
        </w:rPr>
      </w:pPr>
      <w:r>
        <w:rPr>
          <w:rFonts w:ascii="Times New Roman" w:eastAsia="Aptos" w:hAnsi="Times New Roman" w:cs="Times New Roman"/>
        </w:rPr>
        <w:t>Mohr moved to abate record number 5185 for an amount of $62.70 and seconded by Houck. Roll call vote, all voting yes. Motion carried.</w:t>
      </w:r>
    </w:p>
    <w:p w14:paraId="7AFC9A60" w14:textId="79FDA386" w:rsidR="002C43F1" w:rsidRDefault="002C43F1" w:rsidP="002C43F1">
      <w:pPr>
        <w:spacing w:after="0"/>
        <w:rPr>
          <w:rFonts w:ascii="Times New Roman" w:eastAsia="Aptos" w:hAnsi="Times New Roman" w:cs="Times New Roman"/>
          <w:b/>
          <w:bCs/>
        </w:rPr>
      </w:pPr>
    </w:p>
    <w:p w14:paraId="067305BF" w14:textId="5131C299" w:rsidR="002C43F1" w:rsidRDefault="002C43F1" w:rsidP="002C43F1">
      <w:pPr>
        <w:spacing w:after="0"/>
        <w:rPr>
          <w:rFonts w:ascii="Times New Roman" w:eastAsia="Aptos" w:hAnsi="Times New Roman" w:cs="Times New Roman"/>
        </w:rPr>
      </w:pPr>
      <w:r>
        <w:rPr>
          <w:rFonts w:ascii="Times New Roman" w:eastAsia="Aptos" w:hAnsi="Times New Roman" w:cs="Times New Roman"/>
          <w:b/>
          <w:bCs/>
        </w:rPr>
        <w:t>Auditor:</w:t>
      </w:r>
      <w:r w:rsidR="00815F56">
        <w:rPr>
          <w:rFonts w:ascii="Times New Roman" w:eastAsia="Aptos" w:hAnsi="Times New Roman" w:cs="Times New Roman"/>
          <w:b/>
          <w:bCs/>
        </w:rPr>
        <w:t xml:space="preserve"> </w:t>
      </w:r>
      <w:r w:rsidR="003663C0">
        <w:rPr>
          <w:rFonts w:ascii="Times New Roman" w:eastAsia="Aptos" w:hAnsi="Times New Roman" w:cs="Times New Roman"/>
        </w:rPr>
        <w:t>Schilling moved to approve the proposal from Dakota Sound Systems, INC and seconded by Mohr. Roll call vote, all voting yes. Motion carried.</w:t>
      </w:r>
    </w:p>
    <w:p w14:paraId="7F98AD6C" w14:textId="77777777" w:rsidR="003663C0" w:rsidRDefault="003663C0" w:rsidP="002C43F1">
      <w:pPr>
        <w:spacing w:after="0"/>
        <w:rPr>
          <w:rFonts w:ascii="Times New Roman" w:eastAsia="Aptos" w:hAnsi="Times New Roman" w:cs="Times New Roman"/>
        </w:rPr>
      </w:pPr>
    </w:p>
    <w:p w14:paraId="429E0A32" w14:textId="1A66255F" w:rsidR="003663C0" w:rsidRDefault="003663C0" w:rsidP="002C43F1">
      <w:pPr>
        <w:spacing w:after="0"/>
        <w:rPr>
          <w:rFonts w:ascii="Times New Roman" w:eastAsia="Aptos" w:hAnsi="Times New Roman" w:cs="Times New Roman"/>
        </w:rPr>
      </w:pPr>
      <w:r>
        <w:rPr>
          <w:rFonts w:ascii="Times New Roman" w:eastAsia="Aptos" w:hAnsi="Times New Roman" w:cs="Times New Roman"/>
        </w:rPr>
        <w:t xml:space="preserve">Houck moved to approve the purchase of a new server from </w:t>
      </w:r>
      <w:proofErr w:type="spellStart"/>
      <w:r>
        <w:rPr>
          <w:rFonts w:ascii="Times New Roman" w:eastAsia="Aptos" w:hAnsi="Times New Roman" w:cs="Times New Roman"/>
        </w:rPr>
        <w:t>TwoTrees</w:t>
      </w:r>
      <w:proofErr w:type="spellEnd"/>
      <w:r>
        <w:rPr>
          <w:rFonts w:ascii="Times New Roman" w:eastAsia="Aptos" w:hAnsi="Times New Roman" w:cs="Times New Roman"/>
        </w:rPr>
        <w:t xml:space="preserve"> and seconded by Schilling. Roll call vote, all voting yes. Motion carried.</w:t>
      </w:r>
    </w:p>
    <w:p w14:paraId="36B6A502" w14:textId="77777777" w:rsidR="003663C0" w:rsidRDefault="003663C0" w:rsidP="002C43F1">
      <w:pPr>
        <w:spacing w:after="0"/>
        <w:rPr>
          <w:rFonts w:ascii="Times New Roman" w:eastAsia="Aptos" w:hAnsi="Times New Roman" w:cs="Times New Roman"/>
        </w:rPr>
      </w:pPr>
    </w:p>
    <w:p w14:paraId="48CBFE1C" w14:textId="6FD0A0A2" w:rsidR="003663C0" w:rsidRDefault="00C2735B" w:rsidP="002C43F1">
      <w:pPr>
        <w:spacing w:after="0"/>
        <w:rPr>
          <w:rFonts w:ascii="Times New Roman" w:eastAsia="Aptos" w:hAnsi="Times New Roman" w:cs="Times New Roman"/>
        </w:rPr>
      </w:pPr>
      <w:r>
        <w:rPr>
          <w:rFonts w:ascii="Times New Roman" w:eastAsia="Aptos" w:hAnsi="Times New Roman" w:cs="Times New Roman"/>
        </w:rPr>
        <w:t>Houck moved to approve having a vote center in Java and seconded by Mohr. Roll call vote, all voting yes. Motion carried.</w:t>
      </w:r>
    </w:p>
    <w:p w14:paraId="2D14E3AC" w14:textId="77777777" w:rsidR="00C2735B" w:rsidRDefault="00C2735B" w:rsidP="002C43F1">
      <w:pPr>
        <w:spacing w:after="0"/>
        <w:rPr>
          <w:rFonts w:ascii="Times New Roman" w:eastAsia="Aptos" w:hAnsi="Times New Roman" w:cs="Times New Roman"/>
        </w:rPr>
      </w:pPr>
    </w:p>
    <w:p w14:paraId="5CD3F6E4" w14:textId="064E909E" w:rsidR="00C2735B" w:rsidRDefault="00C2735B" w:rsidP="002C43F1">
      <w:pPr>
        <w:spacing w:after="0"/>
        <w:rPr>
          <w:rFonts w:ascii="Times New Roman" w:eastAsia="Aptos" w:hAnsi="Times New Roman" w:cs="Times New Roman"/>
        </w:rPr>
      </w:pPr>
      <w:r>
        <w:rPr>
          <w:rFonts w:ascii="Times New Roman" w:eastAsia="Aptos" w:hAnsi="Times New Roman" w:cs="Times New Roman"/>
        </w:rPr>
        <w:t>Houck moved to approve the resolution to authorize the use of voting centers in Walworth County and seconded by Schilling. Roll call vote, all voting yes. Motion carried.</w:t>
      </w:r>
    </w:p>
    <w:p w14:paraId="41035A4A" w14:textId="77777777" w:rsidR="00C2735B" w:rsidRDefault="00C2735B" w:rsidP="002C43F1">
      <w:pPr>
        <w:spacing w:after="0"/>
        <w:rPr>
          <w:rFonts w:ascii="Times New Roman" w:eastAsia="Aptos" w:hAnsi="Times New Roman" w:cs="Times New Roman"/>
        </w:rPr>
      </w:pPr>
    </w:p>
    <w:p w14:paraId="2B94249F" w14:textId="36FC94E8" w:rsidR="00C2735B" w:rsidRPr="00921D3F" w:rsidRDefault="00C2735B" w:rsidP="00921D3F">
      <w:pPr>
        <w:spacing w:after="0" w:line="240" w:lineRule="auto"/>
        <w:jc w:val="center"/>
        <w:rPr>
          <w:rFonts w:ascii="Times New Roman" w:eastAsia="Aptos" w:hAnsi="Times New Roman" w:cs="Times New Roman"/>
          <w:b/>
          <w:bCs/>
        </w:rPr>
      </w:pPr>
      <w:r w:rsidRPr="00921D3F">
        <w:rPr>
          <w:rFonts w:ascii="Times New Roman" w:eastAsia="Aptos" w:hAnsi="Times New Roman" w:cs="Times New Roman"/>
          <w:b/>
          <w:bCs/>
        </w:rPr>
        <w:t>Walworth County</w:t>
      </w:r>
    </w:p>
    <w:p w14:paraId="1D383E84" w14:textId="006379AF" w:rsidR="00C2735B" w:rsidRPr="00921D3F" w:rsidRDefault="00C2735B" w:rsidP="00921D3F">
      <w:pPr>
        <w:spacing w:after="0" w:line="240" w:lineRule="auto"/>
        <w:jc w:val="center"/>
        <w:rPr>
          <w:rFonts w:ascii="Times New Roman" w:eastAsia="Aptos" w:hAnsi="Times New Roman" w:cs="Times New Roman"/>
          <w:b/>
          <w:bCs/>
        </w:rPr>
      </w:pPr>
      <w:r w:rsidRPr="00921D3F">
        <w:rPr>
          <w:rFonts w:ascii="Times New Roman" w:eastAsia="Aptos" w:hAnsi="Times New Roman" w:cs="Times New Roman"/>
          <w:b/>
          <w:bCs/>
        </w:rPr>
        <w:t>Resolution #2026-05</w:t>
      </w:r>
    </w:p>
    <w:p w14:paraId="420CBE36" w14:textId="77777777" w:rsidR="00C2735B" w:rsidRDefault="00C2735B" w:rsidP="00921D3F">
      <w:pPr>
        <w:spacing w:after="0" w:line="240" w:lineRule="auto"/>
        <w:jc w:val="center"/>
        <w:rPr>
          <w:rFonts w:ascii="Times New Roman" w:eastAsia="Aptos" w:hAnsi="Times New Roman" w:cs="Times New Roman"/>
        </w:rPr>
      </w:pPr>
    </w:p>
    <w:p w14:paraId="12903022" w14:textId="3F8C0BCA" w:rsidR="00C2735B" w:rsidRDefault="00C2735B" w:rsidP="00921D3F">
      <w:pPr>
        <w:spacing w:after="0" w:line="240" w:lineRule="auto"/>
        <w:jc w:val="center"/>
        <w:rPr>
          <w:rFonts w:ascii="Times New Roman" w:eastAsia="Aptos" w:hAnsi="Times New Roman" w:cs="Times New Roman"/>
        </w:rPr>
      </w:pPr>
      <w:r>
        <w:rPr>
          <w:rFonts w:ascii="Times New Roman" w:eastAsia="Aptos" w:hAnsi="Times New Roman" w:cs="Times New Roman"/>
        </w:rPr>
        <w:t>A RESOLUTION AUTHORIZING USE OF VOTING CENTERS</w:t>
      </w:r>
    </w:p>
    <w:p w14:paraId="603C1905" w14:textId="77777777" w:rsidR="00C2735B" w:rsidRDefault="00C2735B" w:rsidP="00921D3F">
      <w:pPr>
        <w:spacing w:after="0" w:line="240" w:lineRule="auto"/>
        <w:jc w:val="center"/>
        <w:rPr>
          <w:rFonts w:ascii="Times New Roman" w:eastAsia="Aptos" w:hAnsi="Times New Roman" w:cs="Times New Roman"/>
        </w:rPr>
      </w:pPr>
    </w:p>
    <w:p w14:paraId="0B3A14A2" w14:textId="66E04E42" w:rsidR="00C2735B" w:rsidRDefault="00C2735B" w:rsidP="00921D3F">
      <w:pPr>
        <w:spacing w:after="0" w:line="240" w:lineRule="auto"/>
        <w:rPr>
          <w:rFonts w:ascii="Times New Roman" w:eastAsia="Aptos" w:hAnsi="Times New Roman" w:cs="Times New Roman"/>
        </w:rPr>
      </w:pPr>
      <w:r>
        <w:rPr>
          <w:rFonts w:ascii="Times New Roman" w:eastAsia="Aptos" w:hAnsi="Times New Roman" w:cs="Times New Roman"/>
        </w:rPr>
        <w:t>WHEREAS, as per SDCL 12-14-17, the Walworth County Board of County Commissioners may authorize the use of vote centers in lieu of precinct polling places, provided that the election is conducted in conformance with all applicable election laws and rules.</w:t>
      </w:r>
    </w:p>
    <w:p w14:paraId="645848C9" w14:textId="77777777" w:rsidR="00C2735B" w:rsidRDefault="00C2735B" w:rsidP="00921D3F">
      <w:pPr>
        <w:spacing w:after="0" w:line="240" w:lineRule="auto"/>
        <w:rPr>
          <w:rFonts w:ascii="Times New Roman" w:eastAsia="Aptos" w:hAnsi="Times New Roman" w:cs="Times New Roman"/>
        </w:rPr>
      </w:pPr>
    </w:p>
    <w:p w14:paraId="0BDB4986" w14:textId="10B0A744" w:rsidR="00C2735B" w:rsidRDefault="00C2735B" w:rsidP="00921D3F">
      <w:pPr>
        <w:spacing w:after="0" w:line="240" w:lineRule="auto"/>
        <w:rPr>
          <w:rFonts w:ascii="Times New Roman" w:eastAsia="Aptos" w:hAnsi="Times New Roman" w:cs="Times New Roman"/>
        </w:rPr>
      </w:pPr>
      <w:r>
        <w:rPr>
          <w:rFonts w:ascii="Times New Roman" w:eastAsia="Aptos" w:hAnsi="Times New Roman" w:cs="Times New Roman"/>
        </w:rPr>
        <w:t>WHEREAS, Walworth County, in its entirety, will be considered one precinct while utilizing four voting centers for the General Election to be held on November 3, 2026, and thereafter.</w:t>
      </w:r>
    </w:p>
    <w:p w14:paraId="7ADB1F9B" w14:textId="77777777" w:rsidR="00C2735B" w:rsidRDefault="00C2735B" w:rsidP="00921D3F">
      <w:pPr>
        <w:spacing w:after="0" w:line="240" w:lineRule="auto"/>
        <w:rPr>
          <w:rFonts w:ascii="Times New Roman" w:eastAsia="Aptos" w:hAnsi="Times New Roman" w:cs="Times New Roman"/>
        </w:rPr>
      </w:pPr>
    </w:p>
    <w:p w14:paraId="368028FE" w14:textId="5C38E13C" w:rsidR="00C2735B" w:rsidRDefault="00C2735B" w:rsidP="00921D3F">
      <w:pPr>
        <w:spacing w:after="0" w:line="240" w:lineRule="auto"/>
        <w:rPr>
          <w:rFonts w:ascii="Times New Roman" w:eastAsia="Aptos" w:hAnsi="Times New Roman" w:cs="Times New Roman"/>
        </w:rPr>
      </w:pPr>
      <w:r>
        <w:rPr>
          <w:rFonts w:ascii="Times New Roman" w:eastAsia="Aptos" w:hAnsi="Times New Roman" w:cs="Times New Roman"/>
        </w:rPr>
        <w:t>WHEREAS the use of voting centers will make voting more accessible for registered voters in Walworth County as they will be able to vote at any one of the voting center locations throughout the county.</w:t>
      </w:r>
    </w:p>
    <w:p w14:paraId="3C1191B8" w14:textId="77777777" w:rsidR="00C2735B" w:rsidRDefault="00C2735B" w:rsidP="00921D3F">
      <w:pPr>
        <w:spacing w:after="0" w:line="240" w:lineRule="auto"/>
        <w:rPr>
          <w:rFonts w:ascii="Times New Roman" w:eastAsia="Aptos" w:hAnsi="Times New Roman" w:cs="Times New Roman"/>
        </w:rPr>
      </w:pPr>
    </w:p>
    <w:p w14:paraId="49740338" w14:textId="53DCCDE6" w:rsidR="00C2735B" w:rsidRDefault="00C2735B" w:rsidP="00921D3F">
      <w:pPr>
        <w:spacing w:after="0" w:line="240" w:lineRule="auto"/>
        <w:rPr>
          <w:rFonts w:ascii="Times New Roman" w:eastAsia="Aptos" w:hAnsi="Times New Roman" w:cs="Times New Roman"/>
        </w:rPr>
      </w:pPr>
      <w:r>
        <w:rPr>
          <w:rFonts w:ascii="Times New Roman" w:eastAsia="Aptos" w:hAnsi="Times New Roman" w:cs="Times New Roman"/>
        </w:rPr>
        <w:t>NOW, THEREFORE BE IT RESOLVED that the Walworth County Commission declares all of Walworth County to be one voting precinct for the November 3, 2026, General Election and designates the following locations as vote centers within the precinct:</w:t>
      </w:r>
    </w:p>
    <w:p w14:paraId="52FF3438" w14:textId="77777777" w:rsidR="00C2735B" w:rsidRDefault="00C2735B" w:rsidP="00921D3F">
      <w:pPr>
        <w:spacing w:after="0" w:line="240" w:lineRule="auto"/>
        <w:rPr>
          <w:rFonts w:ascii="Times New Roman" w:eastAsia="Aptos" w:hAnsi="Times New Roman" w:cs="Times New Roman"/>
        </w:rPr>
      </w:pPr>
    </w:p>
    <w:p w14:paraId="7C60CD1A" w14:textId="59C29636" w:rsidR="00C2735B" w:rsidRDefault="00C2735B" w:rsidP="00921D3F">
      <w:pPr>
        <w:pStyle w:val="ListParagraph"/>
        <w:numPr>
          <w:ilvl w:val="0"/>
          <w:numId w:val="1"/>
        </w:numPr>
        <w:spacing w:after="0" w:line="240" w:lineRule="auto"/>
        <w:contextualSpacing w:val="0"/>
        <w:rPr>
          <w:rFonts w:ascii="Times New Roman" w:eastAsia="Aptos" w:hAnsi="Times New Roman" w:cs="Times New Roman"/>
        </w:rPr>
      </w:pPr>
      <w:proofErr w:type="spellStart"/>
      <w:r>
        <w:rPr>
          <w:rFonts w:ascii="Times New Roman" w:eastAsia="Aptos" w:hAnsi="Times New Roman" w:cs="Times New Roman"/>
        </w:rPr>
        <w:t>Akaska</w:t>
      </w:r>
      <w:proofErr w:type="spellEnd"/>
      <w:r>
        <w:rPr>
          <w:rFonts w:ascii="Times New Roman" w:eastAsia="Aptos" w:hAnsi="Times New Roman" w:cs="Times New Roman"/>
        </w:rPr>
        <w:t xml:space="preserve"> Community Center – 109 Main St, </w:t>
      </w:r>
      <w:proofErr w:type="spellStart"/>
      <w:r>
        <w:rPr>
          <w:rFonts w:ascii="Times New Roman" w:eastAsia="Aptos" w:hAnsi="Times New Roman" w:cs="Times New Roman"/>
        </w:rPr>
        <w:t>Akaska</w:t>
      </w:r>
      <w:proofErr w:type="spellEnd"/>
      <w:r>
        <w:rPr>
          <w:rFonts w:ascii="Times New Roman" w:eastAsia="Aptos" w:hAnsi="Times New Roman" w:cs="Times New Roman"/>
        </w:rPr>
        <w:t xml:space="preserve"> SD</w:t>
      </w:r>
    </w:p>
    <w:p w14:paraId="1D7DE537" w14:textId="2E946409" w:rsidR="00C2735B" w:rsidRDefault="00C2735B" w:rsidP="00921D3F">
      <w:pPr>
        <w:pStyle w:val="ListParagraph"/>
        <w:numPr>
          <w:ilvl w:val="0"/>
          <w:numId w:val="1"/>
        </w:numPr>
        <w:spacing w:after="0" w:line="240" w:lineRule="auto"/>
        <w:contextualSpacing w:val="0"/>
        <w:rPr>
          <w:rFonts w:ascii="Times New Roman" w:eastAsia="Aptos" w:hAnsi="Times New Roman" w:cs="Times New Roman"/>
        </w:rPr>
      </w:pPr>
      <w:r>
        <w:rPr>
          <w:rFonts w:ascii="Times New Roman" w:eastAsia="Aptos" w:hAnsi="Times New Roman" w:cs="Times New Roman"/>
        </w:rPr>
        <w:t>Java Community Center – 4116 Main St, Java SD</w:t>
      </w:r>
    </w:p>
    <w:p w14:paraId="45B7DF24" w14:textId="61F6ABFB" w:rsidR="00C2735B" w:rsidRDefault="00C2735B" w:rsidP="00921D3F">
      <w:pPr>
        <w:pStyle w:val="ListParagraph"/>
        <w:numPr>
          <w:ilvl w:val="0"/>
          <w:numId w:val="1"/>
        </w:numPr>
        <w:spacing w:after="0" w:line="240" w:lineRule="auto"/>
        <w:contextualSpacing w:val="0"/>
        <w:rPr>
          <w:rFonts w:ascii="Times New Roman" w:eastAsia="Aptos" w:hAnsi="Times New Roman" w:cs="Times New Roman"/>
        </w:rPr>
      </w:pPr>
      <w:r>
        <w:rPr>
          <w:rFonts w:ascii="Times New Roman" w:eastAsia="Aptos" w:hAnsi="Times New Roman" w:cs="Times New Roman"/>
        </w:rPr>
        <w:t>Mobridge Edge Event Center – 1708 W Grand Crossing, Mobridge SD</w:t>
      </w:r>
    </w:p>
    <w:p w14:paraId="66B84B20" w14:textId="26B19710" w:rsidR="00921D3F" w:rsidRDefault="00C2735B" w:rsidP="00921D3F">
      <w:pPr>
        <w:pStyle w:val="ListParagraph"/>
        <w:numPr>
          <w:ilvl w:val="0"/>
          <w:numId w:val="1"/>
        </w:numPr>
        <w:spacing w:after="0" w:line="240" w:lineRule="auto"/>
        <w:contextualSpacing w:val="0"/>
        <w:rPr>
          <w:rFonts w:ascii="Times New Roman" w:eastAsia="Aptos" w:hAnsi="Times New Roman" w:cs="Times New Roman"/>
        </w:rPr>
      </w:pPr>
      <w:r>
        <w:rPr>
          <w:rFonts w:ascii="Times New Roman" w:eastAsia="Aptos" w:hAnsi="Times New Roman" w:cs="Times New Roman"/>
        </w:rPr>
        <w:t>Selby Community Center – 308 W Dakota St, Selby SD</w:t>
      </w:r>
    </w:p>
    <w:p w14:paraId="56B86F96" w14:textId="77777777" w:rsidR="00921D3F" w:rsidRDefault="00921D3F" w:rsidP="00921D3F">
      <w:pPr>
        <w:spacing w:after="0" w:line="240" w:lineRule="auto"/>
        <w:rPr>
          <w:rFonts w:ascii="Times New Roman" w:eastAsia="Aptos" w:hAnsi="Times New Roman" w:cs="Times New Roman"/>
        </w:rPr>
      </w:pPr>
    </w:p>
    <w:p w14:paraId="79784962" w14:textId="43EB784D" w:rsidR="00921D3F" w:rsidRDefault="00921D3F" w:rsidP="00921D3F">
      <w:pPr>
        <w:spacing w:after="0" w:line="240" w:lineRule="auto"/>
        <w:rPr>
          <w:rFonts w:ascii="Times New Roman" w:eastAsia="Aptos" w:hAnsi="Times New Roman" w:cs="Times New Roman"/>
        </w:rPr>
      </w:pPr>
      <w:r>
        <w:rPr>
          <w:rFonts w:ascii="Times New Roman" w:eastAsia="Aptos" w:hAnsi="Times New Roman" w:cs="Times New Roman"/>
        </w:rPr>
        <w:t>BE IT FURTHER RESOLVED THAT Walworth County Auditor’s Office will be used as an absentee vote center to process absentee ballots on Election Day.</w:t>
      </w:r>
    </w:p>
    <w:p w14:paraId="47835198" w14:textId="77777777" w:rsidR="00921D3F" w:rsidRDefault="00921D3F" w:rsidP="00921D3F">
      <w:pPr>
        <w:spacing w:after="0" w:line="240" w:lineRule="auto"/>
        <w:rPr>
          <w:rFonts w:ascii="Times New Roman" w:eastAsia="Aptos" w:hAnsi="Times New Roman" w:cs="Times New Roman"/>
        </w:rPr>
      </w:pPr>
    </w:p>
    <w:p w14:paraId="47FF306F" w14:textId="3FE5E558" w:rsidR="00921D3F" w:rsidRPr="00921D3F" w:rsidRDefault="00921D3F" w:rsidP="00921D3F">
      <w:pPr>
        <w:spacing w:after="0" w:line="240" w:lineRule="auto"/>
        <w:rPr>
          <w:rFonts w:ascii="Times New Roman" w:eastAsia="Aptos" w:hAnsi="Times New Roman" w:cs="Times New Roman"/>
        </w:rPr>
      </w:pPr>
      <w:r>
        <w:rPr>
          <w:rFonts w:ascii="Times New Roman" w:eastAsia="Aptos" w:hAnsi="Times New Roman" w:cs="Times New Roman"/>
        </w:rPr>
        <w:t>Dated this 4</w:t>
      </w:r>
      <w:r w:rsidRPr="00921D3F">
        <w:rPr>
          <w:rFonts w:ascii="Times New Roman" w:eastAsia="Aptos" w:hAnsi="Times New Roman" w:cs="Times New Roman"/>
          <w:vertAlign w:val="superscript"/>
        </w:rPr>
        <w:t>th</w:t>
      </w:r>
      <w:r>
        <w:rPr>
          <w:rFonts w:ascii="Times New Roman" w:eastAsia="Aptos" w:hAnsi="Times New Roman" w:cs="Times New Roman"/>
        </w:rPr>
        <w:t xml:space="preserve"> day of June 2026.</w:t>
      </w:r>
    </w:p>
    <w:p w14:paraId="773D2544" w14:textId="77777777" w:rsidR="000B05ED" w:rsidRDefault="000B05ED" w:rsidP="002C43F1">
      <w:pPr>
        <w:spacing w:after="0"/>
        <w:rPr>
          <w:rFonts w:ascii="Times New Roman" w:eastAsia="Aptos" w:hAnsi="Times New Roman" w:cs="Times New Roman"/>
          <w:b/>
          <w:bCs/>
        </w:rPr>
      </w:pPr>
    </w:p>
    <w:p w14:paraId="17A213FF" w14:textId="739AF776" w:rsidR="00921D3F" w:rsidRPr="00921D3F" w:rsidRDefault="00921D3F" w:rsidP="002C43F1">
      <w:pPr>
        <w:spacing w:after="0"/>
        <w:rPr>
          <w:rFonts w:ascii="Times New Roman" w:eastAsia="Aptos" w:hAnsi="Times New Roman" w:cs="Times New Roman"/>
        </w:rPr>
      </w:pPr>
      <w:r w:rsidRPr="00921D3F">
        <w:rPr>
          <w:rFonts w:ascii="Times New Roman" w:eastAsia="Aptos" w:hAnsi="Times New Roman" w:cs="Times New Roman"/>
        </w:rPr>
        <w:t>Walworth County Auditor’s Accounts with the Walworth County Treasurer – To the Honorable Board of County Commissioners Walworth County:</w:t>
      </w:r>
      <w:r>
        <w:rPr>
          <w:rFonts w:ascii="Times New Roman" w:eastAsia="Aptos" w:hAnsi="Times New Roman" w:cs="Times New Roman"/>
        </w:rPr>
        <w:t xml:space="preserve"> I hereby submit the following report of my examination of the cash and cash items in the hands of the Treasurer of this County as May 31, 2026. Dated this 10</w:t>
      </w:r>
      <w:r w:rsidRPr="00921D3F">
        <w:rPr>
          <w:rFonts w:ascii="Times New Roman" w:eastAsia="Aptos" w:hAnsi="Times New Roman" w:cs="Times New Roman"/>
          <w:vertAlign w:val="superscript"/>
        </w:rPr>
        <w:t>th</w:t>
      </w:r>
      <w:r>
        <w:rPr>
          <w:rFonts w:ascii="Times New Roman" w:eastAsia="Aptos" w:hAnsi="Times New Roman" w:cs="Times New Roman"/>
        </w:rPr>
        <w:t xml:space="preserve"> day of </w:t>
      </w:r>
      <w:r w:rsidR="00A428ED">
        <w:rPr>
          <w:rFonts w:ascii="Times New Roman" w:eastAsia="Aptos" w:hAnsi="Times New Roman" w:cs="Times New Roman"/>
        </w:rPr>
        <w:t>June</w:t>
      </w:r>
      <w:r>
        <w:rPr>
          <w:rFonts w:ascii="Times New Roman" w:eastAsia="Aptos" w:hAnsi="Times New Roman" w:cs="Times New Roman"/>
        </w:rPr>
        <w:t xml:space="preserve"> 2026. Total amount of deposits in Checking/ICS Account $6,740,202.21. Total amount of checks and drafts in treasurer’s possession not exceeding three days itemized list of all cash items, checks and drafts which have been in the treasurer's possession over three days </w:t>
      </w:r>
      <w:r w:rsidR="00A428ED">
        <w:rPr>
          <w:rFonts w:ascii="Times New Roman" w:eastAsia="Aptos" w:hAnsi="Times New Roman" w:cs="Times New Roman"/>
        </w:rPr>
        <w:t>is $700.00</w:t>
      </w:r>
      <w:r>
        <w:rPr>
          <w:rFonts w:ascii="Times New Roman" w:eastAsia="Aptos" w:hAnsi="Times New Roman" w:cs="Times New Roman"/>
        </w:rPr>
        <w:t>. BankWest Landfill Money Market Account $1,486,747.55; Total Investments $1,486,747.55. The total represents state, county, schools, cities, and township funds which will be transferred to each entity of government after being apportioned. We hereby attest that this is the account balances shown for Walworth County on the date listed above,</w:t>
      </w:r>
    </w:p>
    <w:p w14:paraId="2CABDC5D" w14:textId="77777777" w:rsidR="00921D3F" w:rsidRDefault="00921D3F" w:rsidP="002C43F1">
      <w:pPr>
        <w:spacing w:after="0"/>
        <w:rPr>
          <w:rFonts w:ascii="Times New Roman" w:eastAsia="Aptos" w:hAnsi="Times New Roman" w:cs="Times New Roman"/>
          <w:b/>
          <w:bCs/>
        </w:rPr>
      </w:pPr>
    </w:p>
    <w:p w14:paraId="3F9DDF1F" w14:textId="708EADBB" w:rsidR="000B05ED" w:rsidRPr="003663C0" w:rsidRDefault="000B05ED" w:rsidP="002C43F1">
      <w:pPr>
        <w:spacing w:after="0"/>
        <w:rPr>
          <w:rFonts w:ascii="Times New Roman" w:eastAsia="Aptos" w:hAnsi="Times New Roman" w:cs="Times New Roman"/>
        </w:rPr>
      </w:pPr>
      <w:r>
        <w:rPr>
          <w:rFonts w:ascii="Times New Roman" w:eastAsia="Aptos" w:hAnsi="Times New Roman" w:cs="Times New Roman"/>
          <w:b/>
          <w:bCs/>
        </w:rPr>
        <w:t>Old Business:</w:t>
      </w:r>
      <w:r w:rsidR="003663C0">
        <w:rPr>
          <w:rFonts w:ascii="Times New Roman" w:eastAsia="Aptos" w:hAnsi="Times New Roman" w:cs="Times New Roman"/>
          <w:b/>
          <w:bCs/>
        </w:rPr>
        <w:t xml:space="preserve"> </w:t>
      </w:r>
      <w:r w:rsidR="003663C0">
        <w:rPr>
          <w:rFonts w:ascii="Times New Roman" w:eastAsia="Aptos" w:hAnsi="Times New Roman" w:cs="Times New Roman"/>
        </w:rPr>
        <w:t>None</w:t>
      </w:r>
    </w:p>
    <w:p w14:paraId="573018AB" w14:textId="77777777" w:rsidR="000B05ED" w:rsidRDefault="000B05ED" w:rsidP="002C43F1">
      <w:pPr>
        <w:spacing w:after="0"/>
        <w:rPr>
          <w:rFonts w:ascii="Times New Roman" w:eastAsia="Aptos" w:hAnsi="Times New Roman" w:cs="Times New Roman"/>
          <w:b/>
          <w:bCs/>
        </w:rPr>
      </w:pPr>
    </w:p>
    <w:p w14:paraId="0EE6E1A9" w14:textId="75003C63" w:rsidR="000B05ED" w:rsidRPr="003663C0" w:rsidRDefault="000B05ED" w:rsidP="002C43F1">
      <w:pPr>
        <w:spacing w:after="0"/>
        <w:rPr>
          <w:rFonts w:ascii="Times New Roman" w:eastAsia="Aptos" w:hAnsi="Times New Roman" w:cs="Times New Roman"/>
        </w:rPr>
      </w:pPr>
      <w:r>
        <w:rPr>
          <w:rFonts w:ascii="Times New Roman" w:eastAsia="Aptos" w:hAnsi="Times New Roman" w:cs="Times New Roman"/>
          <w:b/>
          <w:bCs/>
        </w:rPr>
        <w:t>New Business:</w:t>
      </w:r>
      <w:r w:rsidR="003663C0">
        <w:rPr>
          <w:rFonts w:ascii="Times New Roman" w:eastAsia="Aptos" w:hAnsi="Times New Roman" w:cs="Times New Roman"/>
          <w:b/>
          <w:bCs/>
        </w:rPr>
        <w:t xml:space="preserve"> </w:t>
      </w:r>
      <w:r w:rsidR="003663C0">
        <w:rPr>
          <w:rFonts w:ascii="Times New Roman" w:eastAsia="Aptos" w:hAnsi="Times New Roman" w:cs="Times New Roman"/>
        </w:rPr>
        <w:t>None</w:t>
      </w:r>
    </w:p>
    <w:p w14:paraId="172C14B3" w14:textId="77777777" w:rsidR="000B05ED" w:rsidRDefault="000B05ED" w:rsidP="002C43F1">
      <w:pPr>
        <w:spacing w:after="0"/>
        <w:rPr>
          <w:rFonts w:ascii="Times New Roman" w:eastAsia="Aptos" w:hAnsi="Times New Roman" w:cs="Times New Roman"/>
          <w:b/>
          <w:bCs/>
        </w:rPr>
      </w:pPr>
    </w:p>
    <w:p w14:paraId="027CBD79" w14:textId="7F86EAC1" w:rsidR="000B05ED" w:rsidRPr="00C2735B" w:rsidRDefault="000B05ED" w:rsidP="002C43F1">
      <w:pPr>
        <w:spacing w:after="0"/>
        <w:rPr>
          <w:rFonts w:ascii="Times New Roman" w:eastAsia="Aptos" w:hAnsi="Times New Roman" w:cs="Times New Roman"/>
        </w:rPr>
      </w:pPr>
      <w:r>
        <w:rPr>
          <w:rFonts w:ascii="Times New Roman" w:eastAsia="Aptos" w:hAnsi="Times New Roman" w:cs="Times New Roman"/>
          <w:b/>
          <w:bCs/>
        </w:rPr>
        <w:t>Adjourn:</w:t>
      </w:r>
      <w:r w:rsidR="00C2735B">
        <w:rPr>
          <w:rFonts w:ascii="Times New Roman" w:eastAsia="Aptos" w:hAnsi="Times New Roman" w:cs="Times New Roman"/>
          <w:b/>
          <w:bCs/>
        </w:rPr>
        <w:t xml:space="preserve"> </w:t>
      </w:r>
      <w:r w:rsidR="00C2735B">
        <w:rPr>
          <w:rFonts w:ascii="Times New Roman" w:eastAsia="Aptos" w:hAnsi="Times New Roman" w:cs="Times New Roman"/>
        </w:rPr>
        <w:t>Houck moved to adjourn and seconded by Mohr. Roll call vote, all voting yes. Motion carried.</w:t>
      </w:r>
    </w:p>
    <w:p w14:paraId="3E1E386C" w14:textId="77777777" w:rsidR="00815F56" w:rsidRDefault="00815F56" w:rsidP="002C43F1">
      <w:pPr>
        <w:spacing w:after="0"/>
        <w:rPr>
          <w:rFonts w:ascii="Times New Roman" w:eastAsia="Aptos" w:hAnsi="Times New Roman" w:cs="Times New Roman"/>
          <w:b/>
          <w:bCs/>
        </w:rPr>
      </w:pPr>
    </w:p>
    <w:p w14:paraId="742B0386" w14:textId="77777777" w:rsidR="00815F56" w:rsidRPr="00815F56" w:rsidRDefault="00815F56" w:rsidP="00815F56">
      <w:pPr>
        <w:ind w:right="-360"/>
        <w:jc w:val="both"/>
        <w:rPr>
          <w:rFonts w:ascii="Aptos" w:eastAsia="Aptos" w:hAnsi="Aptos" w:cs="Times New Roman"/>
          <w:b/>
          <w:bCs/>
        </w:rPr>
      </w:pPr>
      <w:r w:rsidRPr="00815F56">
        <w:rPr>
          <w:rFonts w:ascii="Aptos" w:eastAsia="Aptos" w:hAnsi="Aptos" w:cs="Times New Roman"/>
          <w:b/>
          <w:bCs/>
        </w:rPr>
        <w:t>APPROVED:</w:t>
      </w:r>
      <w:r w:rsidRPr="00815F56">
        <w:rPr>
          <w:rFonts w:ascii="Aptos" w:eastAsia="Aptos" w:hAnsi="Aptos" w:cs="Times New Roman"/>
          <w:b/>
          <w:bCs/>
        </w:rPr>
        <w:tab/>
      </w:r>
      <w:r w:rsidRPr="00815F56">
        <w:rPr>
          <w:rFonts w:ascii="Aptos" w:eastAsia="Aptos" w:hAnsi="Aptos" w:cs="Times New Roman"/>
          <w:b/>
          <w:bCs/>
        </w:rPr>
        <w:tab/>
      </w:r>
      <w:r w:rsidRPr="00815F56">
        <w:rPr>
          <w:rFonts w:ascii="Aptos" w:eastAsia="Aptos" w:hAnsi="Aptos" w:cs="Times New Roman"/>
          <w:b/>
          <w:bCs/>
        </w:rPr>
        <w:tab/>
      </w:r>
      <w:r w:rsidRPr="00815F56">
        <w:rPr>
          <w:rFonts w:ascii="Aptos" w:eastAsia="Aptos" w:hAnsi="Aptos" w:cs="Times New Roman"/>
          <w:b/>
          <w:bCs/>
        </w:rPr>
        <w:tab/>
      </w:r>
      <w:r w:rsidRPr="00815F56">
        <w:rPr>
          <w:rFonts w:ascii="Aptos" w:eastAsia="Aptos" w:hAnsi="Aptos" w:cs="Times New Roman"/>
          <w:b/>
          <w:bCs/>
        </w:rPr>
        <w:tab/>
      </w:r>
      <w:r w:rsidRPr="00815F56">
        <w:rPr>
          <w:rFonts w:ascii="Aptos" w:eastAsia="Aptos" w:hAnsi="Aptos" w:cs="Times New Roman"/>
          <w:b/>
          <w:bCs/>
        </w:rPr>
        <w:tab/>
      </w:r>
      <w:r w:rsidRPr="00815F56">
        <w:rPr>
          <w:rFonts w:ascii="Aptos" w:eastAsia="Aptos" w:hAnsi="Aptos" w:cs="Times New Roman"/>
          <w:b/>
          <w:bCs/>
        </w:rPr>
        <w:tab/>
      </w:r>
      <w:r w:rsidRPr="00815F56">
        <w:rPr>
          <w:rFonts w:ascii="Aptos" w:eastAsia="Aptos" w:hAnsi="Aptos" w:cs="Times New Roman"/>
          <w:b/>
          <w:bCs/>
        </w:rPr>
        <w:tab/>
        <w:t>ATTEST:</w:t>
      </w:r>
    </w:p>
    <w:p w14:paraId="313319AD" w14:textId="77777777" w:rsidR="00815F56" w:rsidRPr="00815F56" w:rsidRDefault="00815F56" w:rsidP="00815F56">
      <w:pPr>
        <w:ind w:right="-360"/>
        <w:jc w:val="both"/>
        <w:rPr>
          <w:rFonts w:ascii="Aptos" w:eastAsia="Aptos" w:hAnsi="Aptos" w:cs="Times New Roman"/>
          <w:b/>
          <w:bCs/>
        </w:rPr>
      </w:pPr>
    </w:p>
    <w:p w14:paraId="106CCE34" w14:textId="77777777" w:rsidR="00815F56" w:rsidRPr="00815F56" w:rsidRDefault="00815F56" w:rsidP="00815F56">
      <w:pPr>
        <w:ind w:right="-360"/>
        <w:jc w:val="both"/>
        <w:rPr>
          <w:rFonts w:ascii="Aptos" w:eastAsia="Aptos" w:hAnsi="Aptos" w:cs="Times New Roman"/>
          <w:b/>
          <w:bCs/>
        </w:rPr>
      </w:pPr>
    </w:p>
    <w:p w14:paraId="392F57E4" w14:textId="7091CF07" w:rsidR="00815F56" w:rsidRPr="00815F56" w:rsidRDefault="00815F56" w:rsidP="00815F56">
      <w:pPr>
        <w:ind w:right="-360"/>
        <w:jc w:val="both"/>
        <w:rPr>
          <w:rFonts w:ascii="Aptos" w:eastAsia="Aptos" w:hAnsi="Aptos" w:cs="Times New Roman"/>
        </w:rPr>
      </w:pPr>
      <w:r w:rsidRPr="00815F56">
        <w:rPr>
          <w:rFonts w:ascii="Aptos" w:eastAsia="Aptos" w:hAnsi="Aptos" w:cs="Times New Roman"/>
          <w:b/>
          <w:bCs/>
        </w:rPr>
        <w:t>________________________</w:t>
      </w:r>
      <w:r w:rsidR="00A428ED">
        <w:rPr>
          <w:rFonts w:ascii="Aptos" w:eastAsia="Aptos" w:hAnsi="Aptos" w:cs="Times New Roman"/>
          <w:b/>
          <w:bCs/>
        </w:rPr>
        <w:t xml:space="preserve">                                                                         _____________________________</w:t>
      </w:r>
    </w:p>
    <w:p w14:paraId="684B85BD" w14:textId="77777777" w:rsidR="00815F56" w:rsidRPr="00815F56" w:rsidRDefault="00815F56" w:rsidP="00815F56">
      <w:pPr>
        <w:ind w:right="-360"/>
        <w:jc w:val="both"/>
        <w:rPr>
          <w:rFonts w:ascii="Aptos" w:eastAsia="Aptos" w:hAnsi="Aptos" w:cs="Times New Roman"/>
          <w:b/>
        </w:rPr>
      </w:pPr>
      <w:r w:rsidRPr="00815F56">
        <w:rPr>
          <w:rFonts w:ascii="Aptos" w:eastAsia="Aptos" w:hAnsi="Aptos" w:cs="Times New Roman"/>
          <w:b/>
        </w:rPr>
        <w:t>CHAIRPERSON</w:t>
      </w:r>
      <w:r w:rsidRPr="00815F56">
        <w:rPr>
          <w:rFonts w:ascii="Aptos" w:eastAsia="Aptos" w:hAnsi="Aptos" w:cs="Times New Roman"/>
          <w:b/>
        </w:rPr>
        <w:tab/>
      </w:r>
      <w:r w:rsidRPr="00815F56">
        <w:rPr>
          <w:rFonts w:ascii="Aptos" w:eastAsia="Aptos" w:hAnsi="Aptos" w:cs="Times New Roman"/>
          <w:b/>
        </w:rPr>
        <w:tab/>
      </w:r>
      <w:r w:rsidRPr="00815F56">
        <w:rPr>
          <w:rFonts w:ascii="Aptos" w:eastAsia="Aptos" w:hAnsi="Aptos" w:cs="Times New Roman"/>
          <w:b/>
        </w:rPr>
        <w:tab/>
      </w:r>
      <w:r w:rsidRPr="00815F56">
        <w:rPr>
          <w:rFonts w:ascii="Aptos" w:eastAsia="Aptos" w:hAnsi="Aptos" w:cs="Times New Roman"/>
          <w:b/>
        </w:rPr>
        <w:tab/>
      </w:r>
      <w:r w:rsidRPr="00815F56">
        <w:rPr>
          <w:rFonts w:ascii="Aptos" w:eastAsia="Aptos" w:hAnsi="Aptos" w:cs="Times New Roman"/>
          <w:b/>
        </w:rPr>
        <w:tab/>
      </w:r>
      <w:r w:rsidRPr="00815F56">
        <w:rPr>
          <w:rFonts w:ascii="Aptos" w:eastAsia="Aptos" w:hAnsi="Aptos" w:cs="Times New Roman"/>
          <w:b/>
        </w:rPr>
        <w:tab/>
      </w:r>
      <w:r w:rsidRPr="00815F56">
        <w:rPr>
          <w:rFonts w:ascii="Aptos" w:eastAsia="Aptos" w:hAnsi="Aptos" w:cs="Times New Roman"/>
          <w:b/>
        </w:rPr>
        <w:tab/>
      </w:r>
      <w:r w:rsidRPr="00815F56">
        <w:rPr>
          <w:rFonts w:ascii="Aptos" w:eastAsia="Aptos" w:hAnsi="Aptos" w:cs="Times New Roman"/>
          <w:b/>
        </w:rPr>
        <w:tab/>
        <w:t>AUDITOR</w:t>
      </w:r>
    </w:p>
    <w:p w14:paraId="3456A18A" w14:textId="77777777" w:rsidR="00815F56" w:rsidRPr="00815F56" w:rsidRDefault="00815F56" w:rsidP="00815F56">
      <w:pPr>
        <w:ind w:right="-360"/>
        <w:jc w:val="both"/>
        <w:rPr>
          <w:rFonts w:ascii="Aptos" w:eastAsia="Aptos" w:hAnsi="Aptos" w:cs="Times New Roman"/>
          <w:b/>
        </w:rPr>
      </w:pPr>
    </w:p>
    <w:p w14:paraId="7A800AF6" w14:textId="77777777" w:rsidR="00815F56" w:rsidRPr="00815F56" w:rsidRDefault="00815F56" w:rsidP="00815F56">
      <w:pPr>
        <w:ind w:right="-360"/>
        <w:jc w:val="both"/>
        <w:rPr>
          <w:rFonts w:ascii="Aptos" w:eastAsia="Aptos" w:hAnsi="Aptos" w:cs="Times New Roman"/>
          <w:b/>
        </w:rPr>
      </w:pPr>
    </w:p>
    <w:p w14:paraId="1D318BC9" w14:textId="77777777" w:rsidR="00815F56" w:rsidRPr="00815F56" w:rsidRDefault="00815F56" w:rsidP="00815F56">
      <w:pPr>
        <w:ind w:right="-360"/>
        <w:jc w:val="both"/>
        <w:rPr>
          <w:rFonts w:ascii="Aptos" w:eastAsia="Aptos" w:hAnsi="Aptos" w:cs="Times New Roman"/>
        </w:rPr>
      </w:pPr>
    </w:p>
    <w:p w14:paraId="10CC60C9" w14:textId="77777777" w:rsidR="00815F56" w:rsidRPr="00815F56" w:rsidRDefault="00815F56" w:rsidP="00815F56">
      <w:pPr>
        <w:ind w:right="-360"/>
        <w:jc w:val="both"/>
        <w:rPr>
          <w:rFonts w:ascii="Aptos" w:eastAsia="Aptos" w:hAnsi="Aptos" w:cs="Times New Roman"/>
        </w:rPr>
      </w:pPr>
      <w:r w:rsidRPr="00815F56">
        <w:rPr>
          <w:rFonts w:ascii="Aptos" w:eastAsia="Aptos" w:hAnsi="Aptos" w:cs="Times New Roman"/>
        </w:rPr>
        <w:t>Published once at the total approximate cost of $___________</w:t>
      </w:r>
    </w:p>
    <w:p w14:paraId="203AB0A1" w14:textId="77777777" w:rsidR="00815F56" w:rsidRPr="002C43F1" w:rsidRDefault="00815F56" w:rsidP="002C43F1">
      <w:pPr>
        <w:spacing w:after="0"/>
        <w:rPr>
          <w:rFonts w:ascii="Times New Roman" w:eastAsia="Aptos" w:hAnsi="Times New Roman" w:cs="Times New Roman"/>
          <w:b/>
          <w:bCs/>
        </w:rPr>
      </w:pPr>
    </w:p>
    <w:sectPr w:rsidR="00815F56" w:rsidRPr="002C4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84BD3"/>
    <w:multiLevelType w:val="hybridMultilevel"/>
    <w:tmpl w:val="564E5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357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F1"/>
    <w:rsid w:val="00043A8F"/>
    <w:rsid w:val="00057106"/>
    <w:rsid w:val="000B05ED"/>
    <w:rsid w:val="00173767"/>
    <w:rsid w:val="001F6BC8"/>
    <w:rsid w:val="0025416E"/>
    <w:rsid w:val="002C43F1"/>
    <w:rsid w:val="002F5EC6"/>
    <w:rsid w:val="003663C0"/>
    <w:rsid w:val="00583D60"/>
    <w:rsid w:val="00594B90"/>
    <w:rsid w:val="005F79D8"/>
    <w:rsid w:val="006B7E62"/>
    <w:rsid w:val="0079413F"/>
    <w:rsid w:val="007F38AB"/>
    <w:rsid w:val="00815F56"/>
    <w:rsid w:val="008A6955"/>
    <w:rsid w:val="00921D3F"/>
    <w:rsid w:val="009A2E71"/>
    <w:rsid w:val="009E4ECC"/>
    <w:rsid w:val="00A0381A"/>
    <w:rsid w:val="00A428ED"/>
    <w:rsid w:val="00A62833"/>
    <w:rsid w:val="00AD6B07"/>
    <w:rsid w:val="00B437E1"/>
    <w:rsid w:val="00C2735B"/>
    <w:rsid w:val="00D06A2F"/>
    <w:rsid w:val="00DB35B3"/>
    <w:rsid w:val="00E75E73"/>
    <w:rsid w:val="00E8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4E7AE"/>
  <w15:chartTrackingRefBased/>
  <w15:docId w15:val="{92FCC8FA-AE42-4999-8295-0EFB285B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3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3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3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3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3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3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3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3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3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3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3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3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3F1"/>
    <w:rPr>
      <w:rFonts w:eastAsiaTheme="majorEastAsia" w:cstheme="majorBidi"/>
      <w:color w:val="272727" w:themeColor="text1" w:themeTint="D8"/>
    </w:rPr>
  </w:style>
  <w:style w:type="paragraph" w:styleId="Title">
    <w:name w:val="Title"/>
    <w:basedOn w:val="Normal"/>
    <w:next w:val="Normal"/>
    <w:link w:val="TitleChar"/>
    <w:uiPriority w:val="10"/>
    <w:qFormat/>
    <w:rsid w:val="002C4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3F1"/>
    <w:pPr>
      <w:spacing w:before="160"/>
      <w:jc w:val="center"/>
    </w:pPr>
    <w:rPr>
      <w:i/>
      <w:iCs/>
      <w:color w:val="404040" w:themeColor="text1" w:themeTint="BF"/>
    </w:rPr>
  </w:style>
  <w:style w:type="character" w:customStyle="1" w:styleId="QuoteChar">
    <w:name w:val="Quote Char"/>
    <w:basedOn w:val="DefaultParagraphFont"/>
    <w:link w:val="Quote"/>
    <w:uiPriority w:val="29"/>
    <w:rsid w:val="002C43F1"/>
    <w:rPr>
      <w:i/>
      <w:iCs/>
      <w:color w:val="404040" w:themeColor="text1" w:themeTint="BF"/>
    </w:rPr>
  </w:style>
  <w:style w:type="paragraph" w:styleId="ListParagraph">
    <w:name w:val="List Paragraph"/>
    <w:basedOn w:val="Normal"/>
    <w:uiPriority w:val="34"/>
    <w:qFormat/>
    <w:rsid w:val="002C43F1"/>
    <w:pPr>
      <w:ind w:left="720"/>
      <w:contextualSpacing/>
    </w:pPr>
  </w:style>
  <w:style w:type="character" w:styleId="IntenseEmphasis">
    <w:name w:val="Intense Emphasis"/>
    <w:basedOn w:val="DefaultParagraphFont"/>
    <w:uiPriority w:val="21"/>
    <w:qFormat/>
    <w:rsid w:val="002C43F1"/>
    <w:rPr>
      <w:i/>
      <w:iCs/>
      <w:color w:val="0F4761" w:themeColor="accent1" w:themeShade="BF"/>
    </w:rPr>
  </w:style>
  <w:style w:type="paragraph" w:styleId="IntenseQuote">
    <w:name w:val="Intense Quote"/>
    <w:basedOn w:val="Normal"/>
    <w:next w:val="Normal"/>
    <w:link w:val="IntenseQuoteChar"/>
    <w:uiPriority w:val="30"/>
    <w:qFormat/>
    <w:rsid w:val="002C4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3F1"/>
    <w:rPr>
      <w:i/>
      <w:iCs/>
      <w:color w:val="0F4761" w:themeColor="accent1" w:themeShade="BF"/>
    </w:rPr>
  </w:style>
  <w:style w:type="character" w:styleId="IntenseReference">
    <w:name w:val="Intense Reference"/>
    <w:basedOn w:val="DefaultParagraphFont"/>
    <w:uiPriority w:val="32"/>
    <w:qFormat/>
    <w:rsid w:val="002C43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1276</Words>
  <Characters>7201</Characters>
  <Application>Microsoft Office Word</Application>
  <DocSecurity>0</DocSecurity>
  <Lines>160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Auditor</dc:creator>
  <cp:keywords/>
  <dc:description/>
  <cp:lastModifiedBy>Kimberly Dills</cp:lastModifiedBy>
  <cp:revision>14</cp:revision>
  <cp:lastPrinted>2026-07-06T13:56:00Z</cp:lastPrinted>
  <dcterms:created xsi:type="dcterms:W3CDTF">2026-06-17T15:46:00Z</dcterms:created>
  <dcterms:modified xsi:type="dcterms:W3CDTF">2026-07-06T14:01:00Z</dcterms:modified>
</cp:coreProperties>
</file>