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F2F8" w14:textId="79D11183" w:rsidR="00E76536" w:rsidRDefault="00E76536" w:rsidP="00AA4DA8">
      <w:pPr>
        <w:spacing w:line="240" w:lineRule="auto"/>
        <w:jc w:val="center"/>
        <w:rPr>
          <w:rFonts w:ascii="Times New Roman" w:hAnsi="Times New Roman" w:cs="Times New Roman"/>
        </w:rPr>
      </w:pPr>
      <w:r>
        <w:rPr>
          <w:rFonts w:ascii="Times New Roman" w:hAnsi="Times New Roman" w:cs="Times New Roman"/>
        </w:rPr>
        <w:t>WALWORTH COUNTY BOARD OF COMMISSIONERS</w:t>
      </w:r>
    </w:p>
    <w:p w14:paraId="6499B52A" w14:textId="4F7F5448" w:rsidR="00E76536" w:rsidRDefault="00E76536" w:rsidP="00AA4DA8">
      <w:pPr>
        <w:spacing w:line="240" w:lineRule="auto"/>
        <w:jc w:val="center"/>
        <w:rPr>
          <w:rFonts w:ascii="Times New Roman" w:hAnsi="Times New Roman" w:cs="Times New Roman"/>
        </w:rPr>
      </w:pPr>
      <w:r>
        <w:rPr>
          <w:rFonts w:ascii="Times New Roman" w:hAnsi="Times New Roman" w:cs="Times New Roman"/>
        </w:rPr>
        <w:t>MINUTES OF PROCEEDINGS</w:t>
      </w:r>
    </w:p>
    <w:p w14:paraId="008D9470" w14:textId="77777777" w:rsidR="004150EB" w:rsidRDefault="004150EB" w:rsidP="00AA4DA8">
      <w:pPr>
        <w:spacing w:line="240" w:lineRule="auto"/>
        <w:jc w:val="center"/>
      </w:pPr>
      <w:r>
        <w:t>February 24, 2023</w:t>
      </w:r>
    </w:p>
    <w:p w14:paraId="52842F14" w14:textId="77777777" w:rsidR="004150EB" w:rsidRDefault="004150EB" w:rsidP="00AA4DA8">
      <w:pPr>
        <w:spacing w:line="240" w:lineRule="auto"/>
        <w:jc w:val="center"/>
      </w:pPr>
      <w:r>
        <w:t>9:00am</w:t>
      </w:r>
    </w:p>
    <w:p w14:paraId="2FB1D4B7" w14:textId="11809C1E" w:rsidR="00E76536" w:rsidRPr="00B717AA" w:rsidRDefault="00E76536" w:rsidP="00AA4DA8">
      <w:pPr>
        <w:spacing w:line="240" w:lineRule="auto"/>
        <w:jc w:val="both"/>
        <w:rPr>
          <w:rFonts w:ascii="Times New Roman" w:hAnsi="Times New Roman" w:cs="Times New Roman"/>
          <w:sz w:val="20"/>
          <w:szCs w:val="20"/>
        </w:rPr>
      </w:pPr>
      <w:r w:rsidRPr="00EE533F">
        <w:rPr>
          <w:rFonts w:ascii="Times New Roman" w:hAnsi="Times New Roman" w:cs="Times New Roman"/>
          <w:b/>
          <w:bCs/>
          <w:sz w:val="20"/>
          <w:szCs w:val="20"/>
          <w:u w:val="single"/>
        </w:rPr>
        <w:t>Present Commissioners</w:t>
      </w:r>
      <w:r w:rsidRPr="00B717AA">
        <w:rPr>
          <w:rFonts w:ascii="Times New Roman" w:hAnsi="Times New Roman" w:cs="Times New Roman"/>
          <w:sz w:val="20"/>
          <w:szCs w:val="20"/>
          <w:u w:val="single"/>
        </w:rPr>
        <w:t>:</w:t>
      </w:r>
      <w:r w:rsidRPr="00B717AA">
        <w:rPr>
          <w:rFonts w:ascii="Times New Roman" w:hAnsi="Times New Roman" w:cs="Times New Roman"/>
          <w:sz w:val="20"/>
          <w:szCs w:val="20"/>
        </w:rPr>
        <w:t xml:space="preserve"> Scott Schilling, Duane Mohr, Kevin Holgard; </w:t>
      </w:r>
      <w:r w:rsidRPr="00B717AA">
        <w:rPr>
          <w:rFonts w:ascii="Times New Roman" w:hAnsi="Times New Roman" w:cs="Times New Roman"/>
          <w:b/>
          <w:bCs/>
          <w:sz w:val="20"/>
          <w:szCs w:val="20"/>
        </w:rPr>
        <w:t>via phone</w:t>
      </w:r>
      <w:r w:rsidRPr="00B717AA">
        <w:rPr>
          <w:rFonts w:ascii="Times New Roman" w:hAnsi="Times New Roman" w:cs="Times New Roman"/>
          <w:sz w:val="20"/>
          <w:szCs w:val="20"/>
        </w:rPr>
        <w:t>: Jim Houck, Justin Jungwirth</w:t>
      </w:r>
      <w:r w:rsidR="00243D6E">
        <w:rPr>
          <w:rFonts w:ascii="Times New Roman" w:hAnsi="Times New Roman" w:cs="Times New Roman"/>
          <w:sz w:val="20"/>
          <w:szCs w:val="20"/>
        </w:rPr>
        <w:t>.  Also present was Ren Goetz, John Keller was present via phone</w:t>
      </w:r>
      <w:r w:rsidR="00C74135">
        <w:rPr>
          <w:rFonts w:ascii="Times New Roman" w:hAnsi="Times New Roman" w:cs="Times New Roman"/>
          <w:sz w:val="20"/>
          <w:szCs w:val="20"/>
        </w:rPr>
        <w:t>, Auditor Kahl and Deputy Auditor Charity Pepin</w:t>
      </w:r>
      <w:r w:rsidR="0028383B">
        <w:rPr>
          <w:rFonts w:ascii="Times New Roman" w:hAnsi="Times New Roman" w:cs="Times New Roman"/>
          <w:sz w:val="20"/>
          <w:szCs w:val="20"/>
        </w:rPr>
        <w:t>.</w:t>
      </w:r>
    </w:p>
    <w:p w14:paraId="647AD126" w14:textId="6D802AEC" w:rsidR="00E76536" w:rsidRPr="00B717AA" w:rsidRDefault="00E76536" w:rsidP="00AA4DA8">
      <w:pPr>
        <w:spacing w:line="240" w:lineRule="auto"/>
        <w:jc w:val="both"/>
        <w:rPr>
          <w:rFonts w:ascii="Times New Roman" w:hAnsi="Times New Roman" w:cs="Times New Roman"/>
          <w:sz w:val="20"/>
          <w:szCs w:val="20"/>
        </w:rPr>
      </w:pPr>
      <w:r w:rsidRPr="00EE533F">
        <w:rPr>
          <w:rFonts w:ascii="Times New Roman" w:hAnsi="Times New Roman" w:cs="Times New Roman"/>
          <w:b/>
          <w:bCs/>
          <w:sz w:val="20"/>
          <w:szCs w:val="20"/>
          <w:u w:val="single"/>
        </w:rPr>
        <w:t>Pledge of Allegiance</w:t>
      </w:r>
      <w:r w:rsidRPr="00B717AA">
        <w:rPr>
          <w:rFonts w:ascii="Times New Roman" w:hAnsi="Times New Roman" w:cs="Times New Roman"/>
          <w:sz w:val="20"/>
          <w:szCs w:val="20"/>
        </w:rPr>
        <w:t xml:space="preserve">: </w:t>
      </w:r>
    </w:p>
    <w:p w14:paraId="68FB7ED1" w14:textId="3971E7B7" w:rsidR="00E76536" w:rsidRDefault="00E76536" w:rsidP="00AA4DA8">
      <w:pPr>
        <w:spacing w:line="240" w:lineRule="auto"/>
        <w:jc w:val="both"/>
        <w:rPr>
          <w:rFonts w:ascii="Times New Roman" w:hAnsi="Times New Roman" w:cs="Times New Roman"/>
          <w:sz w:val="20"/>
          <w:szCs w:val="20"/>
        </w:rPr>
      </w:pPr>
      <w:r w:rsidRPr="00B717AA">
        <w:rPr>
          <w:rFonts w:ascii="Times New Roman" w:hAnsi="Times New Roman" w:cs="Times New Roman"/>
          <w:sz w:val="20"/>
          <w:szCs w:val="20"/>
        </w:rPr>
        <w:t>The Pledge of Allegiance was recited by those in attendance.</w:t>
      </w:r>
    </w:p>
    <w:p w14:paraId="4E9F7224" w14:textId="55EABBB9" w:rsidR="00830B94" w:rsidRDefault="00830B94" w:rsidP="00AA4DA8">
      <w:pPr>
        <w:spacing w:line="240" w:lineRule="auto"/>
        <w:jc w:val="both"/>
        <w:rPr>
          <w:rFonts w:ascii="Times New Roman" w:hAnsi="Times New Roman" w:cs="Times New Roman"/>
          <w:b/>
          <w:bCs/>
          <w:sz w:val="20"/>
          <w:szCs w:val="20"/>
          <w:u w:val="single"/>
        </w:rPr>
      </w:pPr>
      <w:r>
        <w:rPr>
          <w:rFonts w:ascii="Times New Roman" w:hAnsi="Times New Roman" w:cs="Times New Roman"/>
          <w:b/>
          <w:bCs/>
          <w:sz w:val="20"/>
          <w:szCs w:val="20"/>
          <w:u w:val="single"/>
        </w:rPr>
        <w:t>Planning &amp; Zoning</w:t>
      </w:r>
    </w:p>
    <w:p w14:paraId="139F96DC" w14:textId="15B70D16" w:rsidR="004D735B" w:rsidRDefault="00830B94" w:rsidP="00AA4DA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Vice Chair Schilling convened as Planning &amp; Zoning and called the meeting to order.  Zoning Administrator Pudwill presented a list of 2022 building permits and fees.  He noted a building permit for a </w:t>
      </w:r>
      <w:r w:rsidR="001472E5">
        <w:rPr>
          <w:rFonts w:ascii="Times New Roman" w:hAnsi="Times New Roman" w:cs="Times New Roman"/>
          <w:sz w:val="20"/>
          <w:szCs w:val="20"/>
        </w:rPr>
        <w:t>$</w:t>
      </w:r>
      <w:r>
        <w:rPr>
          <w:rFonts w:ascii="Times New Roman" w:hAnsi="Times New Roman" w:cs="Times New Roman"/>
          <w:sz w:val="20"/>
          <w:szCs w:val="20"/>
        </w:rPr>
        <w:t xml:space="preserve">35 million dollar project with a building permit of approximately $35,000.  He also informed the board that Hoffman’s are applying for a new conditional use permit and variance.  Administrator Pudwill asked for authorization to publish for a public hearing.  Holgard moved to authorize Pudwill to advertise for the public hearing.  Mohr seconded.  All in favor:  all saying aye.  </w:t>
      </w:r>
      <w:r w:rsidR="007C0F54">
        <w:rPr>
          <w:rFonts w:ascii="Times New Roman" w:hAnsi="Times New Roman" w:cs="Times New Roman"/>
          <w:sz w:val="20"/>
          <w:szCs w:val="20"/>
        </w:rPr>
        <w:t xml:space="preserve">Commissioner Mohr moved to adjourn as Planning &amp; Zoning.  Holgard seconded. All in favor:  all saying aye.  </w:t>
      </w:r>
    </w:p>
    <w:p w14:paraId="3252A2C1" w14:textId="273A9BAF" w:rsidR="007C0F54" w:rsidRPr="007C0F54" w:rsidRDefault="007C0F54" w:rsidP="00AA4DA8">
      <w:pPr>
        <w:spacing w:line="240" w:lineRule="auto"/>
        <w:jc w:val="both"/>
        <w:rPr>
          <w:rFonts w:ascii="Times New Roman" w:hAnsi="Times New Roman" w:cs="Times New Roman"/>
          <w:b/>
          <w:bCs/>
          <w:sz w:val="20"/>
          <w:szCs w:val="20"/>
          <w:u w:val="single"/>
        </w:rPr>
      </w:pPr>
      <w:r>
        <w:rPr>
          <w:rFonts w:ascii="Times New Roman" w:hAnsi="Times New Roman" w:cs="Times New Roman"/>
          <w:sz w:val="20"/>
          <w:szCs w:val="20"/>
        </w:rPr>
        <w:t>Vice Chair convened as County Board of Commissioners and called the meeting to order.</w:t>
      </w:r>
    </w:p>
    <w:p w14:paraId="6E37167C" w14:textId="255554D1" w:rsidR="004D735B" w:rsidRPr="007C0F54" w:rsidRDefault="002A11D2" w:rsidP="00AA4DA8">
      <w:pPr>
        <w:spacing w:line="240" w:lineRule="auto"/>
        <w:jc w:val="both"/>
        <w:rPr>
          <w:sz w:val="20"/>
          <w:szCs w:val="20"/>
        </w:rPr>
      </w:pPr>
      <w:r>
        <w:rPr>
          <w:b/>
          <w:bCs/>
          <w:sz w:val="20"/>
          <w:szCs w:val="20"/>
          <w:u w:val="single"/>
        </w:rPr>
        <w:t>Agenda</w:t>
      </w:r>
      <w:r w:rsidR="00140B60" w:rsidRPr="001472E5">
        <w:rPr>
          <w:b/>
          <w:bCs/>
          <w:sz w:val="20"/>
          <w:szCs w:val="20"/>
        </w:rPr>
        <w:t xml:space="preserve"> </w:t>
      </w:r>
      <w:r w:rsidR="007C0F54" w:rsidRPr="001472E5">
        <w:rPr>
          <w:b/>
          <w:bCs/>
          <w:sz w:val="20"/>
          <w:szCs w:val="20"/>
        </w:rPr>
        <w:t xml:space="preserve"> </w:t>
      </w:r>
      <w:r w:rsidR="001472E5">
        <w:rPr>
          <w:b/>
          <w:bCs/>
          <w:sz w:val="20"/>
          <w:szCs w:val="20"/>
        </w:rPr>
        <w:t xml:space="preserve"> </w:t>
      </w:r>
      <w:r w:rsidR="007C0F54">
        <w:rPr>
          <w:sz w:val="20"/>
          <w:szCs w:val="20"/>
        </w:rPr>
        <w:t>Schilling added highway superintendent job description.</w:t>
      </w:r>
      <w:r w:rsidR="001472E5">
        <w:rPr>
          <w:sz w:val="20"/>
          <w:szCs w:val="20"/>
        </w:rPr>
        <w:t xml:space="preserve"> </w:t>
      </w:r>
      <w:r w:rsidR="007C0F54">
        <w:rPr>
          <w:sz w:val="20"/>
          <w:szCs w:val="20"/>
        </w:rPr>
        <w:t>Holgard moved to approve the agenda as amended.  Mohr seconded.  All in favor:  all saying aye.</w:t>
      </w:r>
    </w:p>
    <w:p w14:paraId="28822679" w14:textId="13210915" w:rsidR="007C0F54" w:rsidRDefault="004D735B" w:rsidP="00AA4DA8">
      <w:pPr>
        <w:spacing w:line="240" w:lineRule="auto"/>
        <w:jc w:val="both"/>
        <w:rPr>
          <w:sz w:val="20"/>
          <w:szCs w:val="20"/>
        </w:rPr>
      </w:pPr>
      <w:r w:rsidRPr="007C0F54">
        <w:rPr>
          <w:b/>
          <w:bCs/>
          <w:sz w:val="20"/>
          <w:szCs w:val="20"/>
          <w:u w:val="single"/>
        </w:rPr>
        <w:t>Claims:</w:t>
      </w:r>
      <w:r>
        <w:rPr>
          <w:sz w:val="20"/>
          <w:szCs w:val="20"/>
        </w:rPr>
        <w:t xml:space="preserve"> </w:t>
      </w:r>
      <w:r w:rsidR="007C0F54">
        <w:rPr>
          <w:sz w:val="20"/>
          <w:szCs w:val="20"/>
        </w:rPr>
        <w:t>H</w:t>
      </w:r>
      <w:r>
        <w:rPr>
          <w:sz w:val="20"/>
          <w:szCs w:val="20"/>
        </w:rPr>
        <w:t xml:space="preserve">olgard </w:t>
      </w:r>
      <w:r w:rsidR="007C0F54">
        <w:rPr>
          <w:sz w:val="20"/>
          <w:szCs w:val="20"/>
        </w:rPr>
        <w:t>moved</w:t>
      </w:r>
      <w:r>
        <w:rPr>
          <w:sz w:val="20"/>
          <w:szCs w:val="20"/>
        </w:rPr>
        <w:t xml:space="preserve"> to approve</w:t>
      </w:r>
      <w:r w:rsidR="007C0F54">
        <w:rPr>
          <w:sz w:val="20"/>
          <w:szCs w:val="20"/>
        </w:rPr>
        <w:t xml:space="preserve"> the claims.  M</w:t>
      </w:r>
      <w:r>
        <w:rPr>
          <w:sz w:val="20"/>
          <w:szCs w:val="20"/>
        </w:rPr>
        <w:t>ohr</w:t>
      </w:r>
      <w:r w:rsidR="007C0F54">
        <w:rPr>
          <w:sz w:val="20"/>
          <w:szCs w:val="20"/>
        </w:rPr>
        <w:t xml:space="preserve"> seconded. Roll Call Vote:  all saying yes.</w:t>
      </w:r>
    </w:p>
    <w:p w14:paraId="77B8E7B2" w14:textId="41283998" w:rsidR="007C0F54" w:rsidRDefault="007C0F54" w:rsidP="00AA4DA8">
      <w:pPr>
        <w:jc w:val="both"/>
        <w:rPr>
          <w:sz w:val="20"/>
          <w:szCs w:val="20"/>
        </w:rPr>
      </w:pPr>
      <w:r>
        <w:rPr>
          <w:sz w:val="20"/>
          <w:szCs w:val="20"/>
        </w:rPr>
        <w:t xml:space="preserve">A&amp;B Business, supplies $60.87; Auto Value Aberdeen, supplies $80.09; Avera, services $544.00; Beadle Co, services $2,888.00; </w:t>
      </w:r>
      <w:proofErr w:type="spellStart"/>
      <w:r>
        <w:rPr>
          <w:sz w:val="20"/>
          <w:szCs w:val="20"/>
        </w:rPr>
        <w:t>K.Brandt</w:t>
      </w:r>
      <w:proofErr w:type="spellEnd"/>
      <w:r>
        <w:rPr>
          <w:sz w:val="20"/>
          <w:szCs w:val="20"/>
        </w:rPr>
        <w:t xml:space="preserve">, services $309.05; N. Brockel, supplies $50.00; Butler Machinery, parts $2,318.85; Cam Wal Electric, utilities $687.43; Connecting Point, supplies $1,008.00; Dady Drug, supplies $11.66; Dakota Glass, repairs $289.91; </w:t>
      </w:r>
      <w:proofErr w:type="spellStart"/>
      <w:r>
        <w:rPr>
          <w:sz w:val="20"/>
          <w:szCs w:val="20"/>
        </w:rPr>
        <w:t>K.Droog</w:t>
      </w:r>
      <w:proofErr w:type="spellEnd"/>
      <w:r>
        <w:rPr>
          <w:sz w:val="20"/>
          <w:szCs w:val="20"/>
        </w:rPr>
        <w:t xml:space="preserve">, restitution $525.00; ESRI, services $426.00; </w:t>
      </w:r>
      <w:proofErr w:type="spellStart"/>
      <w:r>
        <w:rPr>
          <w:sz w:val="20"/>
          <w:szCs w:val="20"/>
        </w:rPr>
        <w:t>Gas’n’Goodies</w:t>
      </w:r>
      <w:proofErr w:type="spellEnd"/>
      <w:r>
        <w:rPr>
          <w:sz w:val="20"/>
          <w:szCs w:val="20"/>
        </w:rPr>
        <w:t xml:space="preserve">, supplies $135.94; </w:t>
      </w:r>
      <w:proofErr w:type="spellStart"/>
      <w:r>
        <w:rPr>
          <w:sz w:val="20"/>
          <w:szCs w:val="20"/>
        </w:rPr>
        <w:t>C.Geier</w:t>
      </w:r>
      <w:proofErr w:type="spellEnd"/>
      <w:r>
        <w:rPr>
          <w:sz w:val="20"/>
          <w:szCs w:val="20"/>
        </w:rPr>
        <w:t xml:space="preserve">, reimbursement $318.50; GTC Auto, supplies $147.63; Heartland Waste, utilities $60.00; Hughes Co. Finance Office, services $10,090.00; </w:t>
      </w:r>
      <w:proofErr w:type="spellStart"/>
      <w:r>
        <w:rPr>
          <w:sz w:val="20"/>
          <w:szCs w:val="20"/>
        </w:rPr>
        <w:t>C.Iron</w:t>
      </w:r>
      <w:proofErr w:type="spellEnd"/>
      <w:r>
        <w:rPr>
          <w:sz w:val="20"/>
          <w:szCs w:val="20"/>
        </w:rPr>
        <w:t xml:space="preserve"> Cloud, services $20.00; Johnson Controls, services $1,549.58; Lewis Family Drug, services $13.39; </w:t>
      </w:r>
      <w:proofErr w:type="spellStart"/>
      <w:r>
        <w:rPr>
          <w:sz w:val="20"/>
          <w:szCs w:val="20"/>
        </w:rPr>
        <w:t>Locken</w:t>
      </w:r>
      <w:proofErr w:type="spellEnd"/>
      <w:r>
        <w:rPr>
          <w:sz w:val="20"/>
          <w:szCs w:val="20"/>
        </w:rPr>
        <w:t xml:space="preserve"> Oil, utilities $4,690.07; Marco Inc., rentals $219.82; Mcleod’s Printing &amp;  Office, supplies $410.19; MOB Ace Hardware, supplies $99.98; MOB Reginal Hospital, services $1,258.30; MOB Tribune, publication $830.62; Pennington Co Jail, services $292.54; Pomp’s Tire, supplies $4,751.32; Quill Corporation, supplies $784.36; </w:t>
      </w:r>
      <w:proofErr w:type="spellStart"/>
      <w:r>
        <w:rPr>
          <w:sz w:val="20"/>
          <w:szCs w:val="20"/>
        </w:rPr>
        <w:t>Ramkota</w:t>
      </w:r>
      <w:proofErr w:type="spellEnd"/>
      <w:r>
        <w:rPr>
          <w:sz w:val="20"/>
          <w:szCs w:val="20"/>
        </w:rPr>
        <w:t xml:space="preserve">, travel $1,282.00; SD Public Health Lab, services $285.00; SDACHS, services $450.00; SDACO, services $50.00; Servall Uniform &amp; Linen, rentals $45.64; Shorty’s One Stop, supplies $64.58; Thomson Reuters </w:t>
      </w:r>
      <w:proofErr w:type="spellStart"/>
      <w:r>
        <w:rPr>
          <w:sz w:val="20"/>
          <w:szCs w:val="20"/>
        </w:rPr>
        <w:t>Pymt</w:t>
      </w:r>
      <w:proofErr w:type="spellEnd"/>
      <w:r>
        <w:rPr>
          <w:sz w:val="20"/>
          <w:szCs w:val="20"/>
        </w:rPr>
        <w:t xml:space="preserve"> Ctr, court grants $24.69; Uniform Center, supplies $2,653.84; Venture Communications, utilities $1,397.45; Western Communications, supplies $19.05; Yankton Co. Treasurer, $97.20; Walworth Co. Treasurer, </w:t>
      </w:r>
      <w:proofErr w:type="spellStart"/>
      <w:r>
        <w:rPr>
          <w:sz w:val="20"/>
          <w:szCs w:val="20"/>
        </w:rPr>
        <w:t>R.James</w:t>
      </w:r>
      <w:proofErr w:type="spellEnd"/>
      <w:r>
        <w:rPr>
          <w:sz w:val="20"/>
          <w:szCs w:val="20"/>
        </w:rPr>
        <w:t>/</w:t>
      </w:r>
      <w:proofErr w:type="spellStart"/>
      <w:r>
        <w:rPr>
          <w:sz w:val="20"/>
          <w:szCs w:val="20"/>
        </w:rPr>
        <w:t>A.Bonata</w:t>
      </w:r>
      <w:proofErr w:type="spellEnd"/>
      <w:r>
        <w:rPr>
          <w:sz w:val="20"/>
          <w:szCs w:val="20"/>
        </w:rPr>
        <w:t xml:space="preserve"> $127.30; </w:t>
      </w:r>
    </w:p>
    <w:p w14:paraId="045E1AEA" w14:textId="71766F89" w:rsidR="004D735B" w:rsidRDefault="007C0F54" w:rsidP="00AA4DA8">
      <w:pPr>
        <w:spacing w:line="240" w:lineRule="auto"/>
        <w:jc w:val="both"/>
        <w:rPr>
          <w:sz w:val="20"/>
          <w:szCs w:val="20"/>
        </w:rPr>
      </w:pPr>
      <w:r>
        <w:rPr>
          <w:b/>
          <w:bCs/>
          <w:sz w:val="20"/>
          <w:szCs w:val="20"/>
          <w:u w:val="single"/>
        </w:rPr>
        <w:t>M</w:t>
      </w:r>
      <w:r w:rsidR="004D735B" w:rsidRPr="007C0F54">
        <w:rPr>
          <w:b/>
          <w:bCs/>
          <w:sz w:val="20"/>
          <w:szCs w:val="20"/>
          <w:u w:val="single"/>
        </w:rPr>
        <w:t>inutes</w:t>
      </w:r>
      <w:r w:rsidR="004D735B">
        <w:rPr>
          <w:sz w:val="20"/>
          <w:szCs w:val="20"/>
        </w:rPr>
        <w:t xml:space="preserve"> </w:t>
      </w:r>
      <w:r>
        <w:rPr>
          <w:sz w:val="20"/>
          <w:szCs w:val="20"/>
        </w:rPr>
        <w:t xml:space="preserve"> </w:t>
      </w:r>
      <w:r w:rsidR="0089401D">
        <w:rPr>
          <w:sz w:val="20"/>
          <w:szCs w:val="20"/>
        </w:rPr>
        <w:t xml:space="preserve"> </w:t>
      </w:r>
      <w:r>
        <w:rPr>
          <w:sz w:val="20"/>
          <w:szCs w:val="20"/>
        </w:rPr>
        <w:t>Holgard moved to approve the minutes of 12-06-2022.  Mohr seconded.  Holgard questioned Auditor Kahl why the minutes are taking so long to get completed</w:t>
      </w:r>
      <w:r w:rsidR="0089401D">
        <w:rPr>
          <w:sz w:val="20"/>
          <w:szCs w:val="20"/>
        </w:rPr>
        <w:t>.  Auditor Kahl commented that unless she stays late or comes in on weekends, that the</w:t>
      </w:r>
      <w:r w:rsidR="001472E5">
        <w:rPr>
          <w:sz w:val="20"/>
          <w:szCs w:val="20"/>
        </w:rPr>
        <w:t>y</w:t>
      </w:r>
      <w:r w:rsidR="0089401D">
        <w:rPr>
          <w:sz w:val="20"/>
          <w:szCs w:val="20"/>
        </w:rPr>
        <w:t xml:space="preserve"> are difficult to get done around everything else.  She told the commission she will work on them</w:t>
      </w:r>
      <w:r w:rsidR="00EE6ED4">
        <w:rPr>
          <w:sz w:val="20"/>
          <w:szCs w:val="20"/>
        </w:rPr>
        <w:t xml:space="preserve">. All in favor:  all saying aye.   Holgard moved to approve the minutes of 12-19-2022.  Mohr seconded.  All in favor:  all saying aye.  </w:t>
      </w:r>
    </w:p>
    <w:p w14:paraId="511A47EE" w14:textId="0AC7EF82" w:rsidR="00EE6ED4" w:rsidRPr="00EE6ED4" w:rsidRDefault="00EE6ED4" w:rsidP="00AA4DA8">
      <w:pPr>
        <w:spacing w:line="240" w:lineRule="auto"/>
        <w:jc w:val="both"/>
        <w:rPr>
          <w:sz w:val="20"/>
          <w:szCs w:val="20"/>
          <w:u w:val="single"/>
        </w:rPr>
      </w:pPr>
      <w:r>
        <w:rPr>
          <w:b/>
          <w:bCs/>
          <w:sz w:val="20"/>
          <w:szCs w:val="20"/>
          <w:u w:val="single"/>
        </w:rPr>
        <w:t>L</w:t>
      </w:r>
      <w:r w:rsidR="00C0345B">
        <w:rPr>
          <w:b/>
          <w:bCs/>
          <w:sz w:val="20"/>
          <w:szCs w:val="20"/>
          <w:u w:val="single"/>
        </w:rPr>
        <w:t xml:space="preserve">and </w:t>
      </w:r>
      <w:r>
        <w:rPr>
          <w:b/>
          <w:bCs/>
          <w:sz w:val="20"/>
          <w:szCs w:val="20"/>
          <w:u w:val="single"/>
        </w:rPr>
        <w:t>L</w:t>
      </w:r>
      <w:r w:rsidR="00C0345B">
        <w:rPr>
          <w:b/>
          <w:bCs/>
          <w:sz w:val="20"/>
          <w:szCs w:val="20"/>
          <w:u w:val="single"/>
        </w:rPr>
        <w:t>ease</w:t>
      </w:r>
      <w:r>
        <w:rPr>
          <w:b/>
          <w:bCs/>
          <w:sz w:val="20"/>
          <w:szCs w:val="20"/>
          <w:u w:val="single"/>
        </w:rPr>
        <w:t xml:space="preserve"> A</w:t>
      </w:r>
      <w:r w:rsidR="00C0345B">
        <w:rPr>
          <w:b/>
          <w:bCs/>
          <w:sz w:val="20"/>
          <w:szCs w:val="20"/>
          <w:u w:val="single"/>
        </w:rPr>
        <w:t>uction</w:t>
      </w:r>
      <w:r>
        <w:rPr>
          <w:b/>
          <w:bCs/>
          <w:sz w:val="20"/>
          <w:szCs w:val="20"/>
          <w:u w:val="single"/>
        </w:rPr>
        <w:t xml:space="preserve">  </w:t>
      </w:r>
      <w:r w:rsidR="00C0345B">
        <w:rPr>
          <w:b/>
          <w:bCs/>
          <w:sz w:val="20"/>
          <w:szCs w:val="20"/>
          <w:u w:val="single"/>
        </w:rPr>
        <w:t xml:space="preserve"> </w:t>
      </w:r>
      <w:r w:rsidRPr="00C0345B">
        <w:rPr>
          <w:sz w:val="20"/>
          <w:szCs w:val="20"/>
        </w:rPr>
        <w:t xml:space="preserve">Commissioner Schilling read the description of the parcel to be leased.  This parcel is located near the Walworth County Landfill.  Present for the auction was Ren Goetz.  John Keller was present via phone.  Ren Goetz questioned the availability of water in this parcel.  The minimum bid was $200 per year for a </w:t>
      </w:r>
      <w:proofErr w:type="gramStart"/>
      <w:r w:rsidRPr="00C0345B">
        <w:rPr>
          <w:sz w:val="20"/>
          <w:szCs w:val="20"/>
        </w:rPr>
        <w:t>3 year</w:t>
      </w:r>
      <w:proofErr w:type="gramEnd"/>
      <w:r w:rsidRPr="00C0345B">
        <w:rPr>
          <w:sz w:val="20"/>
          <w:szCs w:val="20"/>
        </w:rPr>
        <w:t xml:space="preserve"> lease.  </w:t>
      </w:r>
      <w:r w:rsidR="00243D6E" w:rsidRPr="00C0345B">
        <w:rPr>
          <w:sz w:val="20"/>
          <w:szCs w:val="20"/>
        </w:rPr>
        <w:t>The parcel was leased to John Keller for $1000 per year for three years.</w:t>
      </w:r>
      <w:r w:rsidR="00243D6E">
        <w:rPr>
          <w:sz w:val="20"/>
          <w:szCs w:val="20"/>
          <w:u w:val="single"/>
        </w:rPr>
        <w:t xml:space="preserve">  </w:t>
      </w:r>
    </w:p>
    <w:p w14:paraId="0B796031" w14:textId="4A6BF9F6" w:rsidR="004D735B" w:rsidRDefault="004D735B" w:rsidP="00AA4DA8">
      <w:pPr>
        <w:spacing w:line="240" w:lineRule="auto"/>
        <w:jc w:val="both"/>
        <w:rPr>
          <w:sz w:val="20"/>
          <w:szCs w:val="20"/>
        </w:rPr>
      </w:pPr>
    </w:p>
    <w:p w14:paraId="0AEE7F6E" w14:textId="41E2DFAC" w:rsidR="00C465CB" w:rsidRDefault="00243D6E" w:rsidP="00AA4DA8">
      <w:pPr>
        <w:spacing w:line="240" w:lineRule="auto"/>
        <w:jc w:val="both"/>
        <w:rPr>
          <w:sz w:val="20"/>
          <w:szCs w:val="20"/>
        </w:rPr>
      </w:pPr>
      <w:r>
        <w:rPr>
          <w:b/>
          <w:bCs/>
          <w:sz w:val="20"/>
          <w:szCs w:val="20"/>
          <w:u w:val="single"/>
        </w:rPr>
        <w:t xml:space="preserve">HIGHWAY </w:t>
      </w:r>
      <w:r>
        <w:rPr>
          <w:sz w:val="20"/>
          <w:szCs w:val="20"/>
        </w:rPr>
        <w:t xml:space="preserve">  Superintendent Byre presented his monthly reports and his annual report.  He explained that</w:t>
      </w:r>
      <w:r w:rsidR="006630A1">
        <w:rPr>
          <w:sz w:val="20"/>
          <w:szCs w:val="20"/>
        </w:rPr>
        <w:t xml:space="preserve"> in</w:t>
      </w:r>
      <w:r>
        <w:rPr>
          <w:sz w:val="20"/>
          <w:szCs w:val="20"/>
        </w:rPr>
        <w:t xml:space="preserve"> the annual report that there was money in the 201 account that went unspent.  </w:t>
      </w:r>
      <w:r w:rsidR="006630A1">
        <w:rPr>
          <w:sz w:val="20"/>
          <w:szCs w:val="20"/>
        </w:rPr>
        <w:t xml:space="preserve">He reports that </w:t>
      </w:r>
      <w:r>
        <w:rPr>
          <w:sz w:val="20"/>
          <w:szCs w:val="20"/>
        </w:rPr>
        <w:t>$</w:t>
      </w:r>
      <w:r w:rsidR="00985106">
        <w:rPr>
          <w:sz w:val="20"/>
          <w:szCs w:val="20"/>
        </w:rPr>
        <w:t>4</w:t>
      </w:r>
      <w:r>
        <w:rPr>
          <w:sz w:val="20"/>
          <w:szCs w:val="20"/>
        </w:rPr>
        <w:t>.</w:t>
      </w:r>
      <w:r w:rsidR="00985106">
        <w:rPr>
          <w:sz w:val="20"/>
          <w:szCs w:val="20"/>
        </w:rPr>
        <w:t xml:space="preserve">15 </w:t>
      </w:r>
      <w:r>
        <w:rPr>
          <w:sz w:val="20"/>
          <w:szCs w:val="20"/>
        </w:rPr>
        <w:t>is the newest quote he had for #1 fuel.  Byre presented information on</w:t>
      </w:r>
      <w:r w:rsidR="00985106">
        <w:rPr>
          <w:sz w:val="20"/>
          <w:szCs w:val="20"/>
        </w:rPr>
        <w:t xml:space="preserve"> D1B1</w:t>
      </w:r>
      <w:r w:rsidR="00BB3C4E">
        <w:rPr>
          <w:sz w:val="20"/>
          <w:szCs w:val="20"/>
        </w:rPr>
        <w:t xml:space="preserve"> timber</w:t>
      </w:r>
      <w:r w:rsidR="00985106">
        <w:rPr>
          <w:sz w:val="20"/>
          <w:szCs w:val="20"/>
        </w:rPr>
        <w:t xml:space="preserve"> </w:t>
      </w:r>
      <w:r w:rsidR="00AB1C3A">
        <w:rPr>
          <w:sz w:val="20"/>
          <w:szCs w:val="20"/>
        </w:rPr>
        <w:t>b</w:t>
      </w:r>
      <w:r w:rsidR="00985106">
        <w:rPr>
          <w:sz w:val="20"/>
          <w:szCs w:val="20"/>
        </w:rPr>
        <w:t xml:space="preserve">ridge </w:t>
      </w:r>
      <w:r w:rsidR="00AB1C3A">
        <w:rPr>
          <w:sz w:val="20"/>
          <w:szCs w:val="20"/>
        </w:rPr>
        <w:t>structure</w:t>
      </w:r>
      <w:r>
        <w:rPr>
          <w:sz w:val="20"/>
          <w:szCs w:val="20"/>
        </w:rPr>
        <w:t xml:space="preserve">.  He is asking for authorization to place </w:t>
      </w:r>
      <w:r w:rsidR="00AB1C3A">
        <w:rPr>
          <w:sz w:val="20"/>
          <w:szCs w:val="20"/>
        </w:rPr>
        <w:t>advertisements for bidding</w:t>
      </w:r>
      <w:r w:rsidR="00D7458D">
        <w:rPr>
          <w:sz w:val="20"/>
          <w:szCs w:val="20"/>
        </w:rPr>
        <w:t xml:space="preserve">. He also believes that the bridge will have to be appraised as surplus property.  </w:t>
      </w:r>
      <w:r>
        <w:rPr>
          <w:sz w:val="20"/>
          <w:szCs w:val="20"/>
        </w:rPr>
        <w:t>M</w:t>
      </w:r>
      <w:r w:rsidR="00AB1C3A">
        <w:rPr>
          <w:sz w:val="20"/>
          <w:szCs w:val="20"/>
        </w:rPr>
        <w:t xml:space="preserve">ohr </w:t>
      </w:r>
      <w:r w:rsidR="00D7458D">
        <w:rPr>
          <w:sz w:val="20"/>
          <w:szCs w:val="20"/>
        </w:rPr>
        <w:t xml:space="preserve">moved to allow Byre to advertise for bids once the decision has been received by the Army Corp of Engineers.  Vice Chair Schilling appointed himself, Byre and Harley Overseth as the appraisers.  </w:t>
      </w:r>
      <w:r w:rsidR="00527638">
        <w:rPr>
          <w:sz w:val="20"/>
          <w:szCs w:val="20"/>
        </w:rPr>
        <w:t xml:space="preserve">ESRI licensing was discussed.  Emergency Manager Jensen has had some contact with someone about the costs.  They are going to further research what is available in the assessor’s office.  He and Byre have been discussing GIS services for culverts and bridges.  </w:t>
      </w:r>
      <w:r w:rsidR="00C74135">
        <w:rPr>
          <w:sz w:val="20"/>
          <w:szCs w:val="20"/>
        </w:rPr>
        <w:t xml:space="preserve">Byre is working on a 5-year plan for all the structures to bring to the commissioners for approval.  </w:t>
      </w:r>
      <w:r w:rsidR="00527638">
        <w:rPr>
          <w:sz w:val="20"/>
          <w:szCs w:val="20"/>
        </w:rPr>
        <w:t xml:space="preserve">Byre discussed the Asphalt Surface Treatment plan for 2023.  He says it will cost approximately $30,000 per mile.  </w:t>
      </w:r>
      <w:r w:rsidR="00D7458D">
        <w:rPr>
          <w:sz w:val="20"/>
          <w:szCs w:val="20"/>
        </w:rPr>
        <w:t xml:space="preserve">Byre requested approval for travel to attend </w:t>
      </w:r>
      <w:r w:rsidR="00C74135">
        <w:rPr>
          <w:sz w:val="20"/>
          <w:szCs w:val="20"/>
        </w:rPr>
        <w:t xml:space="preserve">meetings </w:t>
      </w:r>
      <w:r w:rsidR="00D7458D">
        <w:rPr>
          <w:sz w:val="20"/>
          <w:szCs w:val="20"/>
        </w:rPr>
        <w:t>March 21, 22 &amp; 23, 2023 in Deadwood.  Houck moved to approve the travel.  Mohr seconded.  All in favor: all saying ay</w:t>
      </w:r>
      <w:r w:rsidR="00BA1E3D">
        <w:rPr>
          <w:sz w:val="20"/>
          <w:szCs w:val="20"/>
        </w:rPr>
        <w:t>e.</w:t>
      </w:r>
      <w:r w:rsidR="002A11D2">
        <w:rPr>
          <w:sz w:val="20"/>
          <w:szCs w:val="20"/>
        </w:rPr>
        <w:t xml:space="preserve"> </w:t>
      </w:r>
      <w:r w:rsidR="00C74135">
        <w:rPr>
          <w:sz w:val="20"/>
          <w:szCs w:val="20"/>
        </w:rPr>
        <w:t xml:space="preserve">Byre presented some documents summarizing a Financial Agreement with SDDOT with regards to the SD Hwy 47 construction project in 2023.  There are 5 miles of County asphalt road in this agreement.  This is a similar agreement that DOT has with Edmunds County.  </w:t>
      </w:r>
      <w:r w:rsidR="00F254A0">
        <w:rPr>
          <w:sz w:val="20"/>
          <w:szCs w:val="20"/>
        </w:rPr>
        <w:t>Holgard moved to sign the agreement.  Houck seconded.  Roll Call Vote:  all yes.  Two delegates were present from Campbell County</w:t>
      </w:r>
      <w:r w:rsidR="00140B60">
        <w:rPr>
          <w:sz w:val="20"/>
          <w:szCs w:val="20"/>
        </w:rPr>
        <w:t xml:space="preserve"> </w:t>
      </w:r>
      <w:r w:rsidR="006630A1">
        <w:rPr>
          <w:sz w:val="20"/>
          <w:szCs w:val="20"/>
        </w:rPr>
        <w:t xml:space="preserve">Commission, and the Campbell County Highway Superintendent, </w:t>
      </w:r>
      <w:r w:rsidR="00140B60">
        <w:rPr>
          <w:sz w:val="20"/>
          <w:szCs w:val="20"/>
        </w:rPr>
        <w:t xml:space="preserve">along with Superintendent Byre and a delegate from Basin Electric was on the phone to discuss project WCBD3.  The adjusted cost estimate has been received by all parties.  </w:t>
      </w:r>
      <w:r w:rsidR="006630A1">
        <w:rPr>
          <w:sz w:val="20"/>
          <w:szCs w:val="20"/>
        </w:rPr>
        <w:t xml:space="preserve">The counties are requesting Basin Electric to agree to raise the amount they had previously agreed to provide, which was $20,000. </w:t>
      </w:r>
      <w:r w:rsidR="00C0345B">
        <w:rPr>
          <w:sz w:val="20"/>
          <w:szCs w:val="20"/>
        </w:rPr>
        <w:t xml:space="preserve">The counties agreed that the new amount that they want Basin Electric to commit to is $40,000.  The delegate from Basin Electric will talk to his managers and get back to the counties.  </w:t>
      </w:r>
      <w:r w:rsidR="008E674A">
        <w:rPr>
          <w:sz w:val="20"/>
          <w:szCs w:val="20"/>
        </w:rPr>
        <w:t>The advertisement for the H</w:t>
      </w:r>
      <w:r w:rsidR="00AA4DA8">
        <w:rPr>
          <w:sz w:val="20"/>
          <w:szCs w:val="20"/>
        </w:rPr>
        <w:t>ig</w:t>
      </w:r>
      <w:r w:rsidR="008E674A">
        <w:rPr>
          <w:sz w:val="20"/>
          <w:szCs w:val="20"/>
        </w:rPr>
        <w:t xml:space="preserve">hway Superintendent job and the job description were discussed.  Superintendent Byre is proposing to invite the municipalities in the county to discuss the Master Transportation Plan.  He will set this meeting up.  </w:t>
      </w:r>
      <w:r w:rsidR="00C465CB">
        <w:rPr>
          <w:sz w:val="20"/>
          <w:szCs w:val="20"/>
        </w:rPr>
        <w:t>Dan Richards</w:t>
      </w:r>
      <w:r w:rsidR="00121190">
        <w:rPr>
          <w:sz w:val="20"/>
          <w:szCs w:val="20"/>
        </w:rPr>
        <w:t xml:space="preserve">, Park Manager was present to speak with the county concerning the Thomas Bay Road.  </w:t>
      </w:r>
      <w:r w:rsidR="00C465CB">
        <w:rPr>
          <w:sz w:val="20"/>
          <w:szCs w:val="20"/>
        </w:rPr>
        <w:t>Vaughn</w:t>
      </w:r>
      <w:r w:rsidR="00121190">
        <w:rPr>
          <w:sz w:val="20"/>
          <w:szCs w:val="20"/>
        </w:rPr>
        <w:t xml:space="preserve"> Beck was available </w:t>
      </w:r>
      <w:r w:rsidR="00C465CB">
        <w:rPr>
          <w:sz w:val="20"/>
          <w:szCs w:val="20"/>
        </w:rPr>
        <w:t>via phone</w:t>
      </w:r>
      <w:r w:rsidR="00121190">
        <w:rPr>
          <w:sz w:val="20"/>
          <w:szCs w:val="20"/>
        </w:rPr>
        <w:t>.  The county has a maintenance agreement with the state for this road.  Game, Fish &amp; Parks would like to have more gravel hauled to that road.  There appears to be no easement for that road</w:t>
      </w:r>
      <w:r w:rsidR="00C03B64">
        <w:rPr>
          <w:sz w:val="20"/>
          <w:szCs w:val="20"/>
        </w:rPr>
        <w:t>.</w:t>
      </w:r>
      <w:r w:rsidR="00121190">
        <w:rPr>
          <w:sz w:val="20"/>
          <w:szCs w:val="20"/>
        </w:rPr>
        <w:t xml:space="preserve">  </w:t>
      </w:r>
      <w:proofErr w:type="spellStart"/>
      <w:r w:rsidR="00121190">
        <w:rPr>
          <w:sz w:val="20"/>
          <w:szCs w:val="20"/>
        </w:rPr>
        <w:t>Mr</w:t>
      </w:r>
      <w:proofErr w:type="spellEnd"/>
      <w:r w:rsidR="00121190">
        <w:rPr>
          <w:sz w:val="20"/>
          <w:szCs w:val="20"/>
        </w:rPr>
        <w:t xml:space="preserve"> Richard</w:t>
      </w:r>
      <w:r w:rsidR="00BA0721">
        <w:rPr>
          <w:sz w:val="20"/>
          <w:szCs w:val="20"/>
        </w:rPr>
        <w:t>s</w:t>
      </w:r>
      <w:r w:rsidR="00121190">
        <w:rPr>
          <w:sz w:val="20"/>
          <w:szCs w:val="20"/>
        </w:rPr>
        <w:t xml:space="preserve"> believe</w:t>
      </w:r>
      <w:r w:rsidR="00BA0721">
        <w:rPr>
          <w:sz w:val="20"/>
          <w:szCs w:val="20"/>
        </w:rPr>
        <w:t>s</w:t>
      </w:r>
      <w:r w:rsidR="00121190">
        <w:rPr>
          <w:sz w:val="20"/>
          <w:szCs w:val="20"/>
        </w:rPr>
        <w:t xml:space="preserve"> the agreement was started with the county in 2012</w:t>
      </w:r>
      <w:r w:rsidR="0028383B">
        <w:rPr>
          <w:sz w:val="20"/>
          <w:szCs w:val="20"/>
        </w:rPr>
        <w:t xml:space="preserve"> and he would like to have a letter saying the county has done work on that road since 2012</w:t>
      </w:r>
      <w:r w:rsidR="00121190">
        <w:rPr>
          <w:sz w:val="20"/>
          <w:szCs w:val="20"/>
        </w:rPr>
        <w:t xml:space="preserve">. </w:t>
      </w:r>
      <w:r w:rsidR="00C03B64">
        <w:rPr>
          <w:sz w:val="20"/>
          <w:szCs w:val="20"/>
        </w:rPr>
        <w:t xml:space="preserve"> </w:t>
      </w:r>
      <w:r w:rsidR="00121190">
        <w:rPr>
          <w:sz w:val="20"/>
          <w:szCs w:val="20"/>
        </w:rPr>
        <w:t>The landowners, Bob &amp; Karen Meyer, were invited to this meeting by Superintendent Byre.  It is the opinion of States Attorney Beck that either the state o</w:t>
      </w:r>
      <w:r w:rsidR="00067A12">
        <w:rPr>
          <w:sz w:val="20"/>
          <w:szCs w:val="20"/>
        </w:rPr>
        <w:t>r</w:t>
      </w:r>
      <w:r w:rsidR="00121190">
        <w:rPr>
          <w:sz w:val="20"/>
          <w:szCs w:val="20"/>
        </w:rPr>
        <w:t xml:space="preserve"> the county would have to obtain an agreement with the landowners.  Meyers are not in favor of any improvements because of the speed at which people drive on that </w:t>
      </w:r>
      <w:r w:rsidR="004E1DB6">
        <w:rPr>
          <w:sz w:val="20"/>
          <w:szCs w:val="20"/>
        </w:rPr>
        <w:t>segment, all</w:t>
      </w:r>
      <w:r w:rsidR="00121190">
        <w:rPr>
          <w:sz w:val="20"/>
          <w:szCs w:val="20"/>
        </w:rPr>
        <w:t xml:space="preserve"> the garbage left at the site</w:t>
      </w:r>
      <w:r w:rsidR="00D67F69">
        <w:rPr>
          <w:sz w:val="20"/>
          <w:szCs w:val="20"/>
        </w:rPr>
        <w:t xml:space="preserve">, and the state talking about fencing off their access to the </w:t>
      </w:r>
      <w:proofErr w:type="gramStart"/>
      <w:r w:rsidR="00D67F69">
        <w:rPr>
          <w:sz w:val="20"/>
          <w:szCs w:val="20"/>
        </w:rPr>
        <w:t>river  The</w:t>
      </w:r>
      <w:proofErr w:type="gramEnd"/>
      <w:r w:rsidR="00D67F69">
        <w:rPr>
          <w:sz w:val="20"/>
          <w:szCs w:val="20"/>
        </w:rPr>
        <w:t xml:space="preserve"> state, the state’s attorney and the owners will get together to try to come to an agreement.  </w:t>
      </w:r>
    </w:p>
    <w:p w14:paraId="6E7F980B" w14:textId="7577EA54" w:rsidR="004D735B" w:rsidRDefault="00D67F69" w:rsidP="00AA4DA8">
      <w:pPr>
        <w:spacing w:line="240" w:lineRule="auto"/>
        <w:jc w:val="both"/>
        <w:rPr>
          <w:sz w:val="20"/>
          <w:szCs w:val="20"/>
        </w:rPr>
      </w:pPr>
      <w:r>
        <w:rPr>
          <w:b/>
          <w:bCs/>
          <w:sz w:val="20"/>
          <w:szCs w:val="20"/>
          <w:u w:val="single"/>
        </w:rPr>
        <w:t xml:space="preserve">Emergency Management </w:t>
      </w:r>
      <w:r w:rsidR="0028383B">
        <w:rPr>
          <w:sz w:val="20"/>
          <w:szCs w:val="20"/>
        </w:rPr>
        <w:t xml:space="preserve">  Emergency Manager Jensen introduced Mike </w:t>
      </w:r>
      <w:proofErr w:type="spellStart"/>
      <w:r w:rsidR="0028383B">
        <w:rPr>
          <w:sz w:val="20"/>
          <w:szCs w:val="20"/>
        </w:rPr>
        <w:t>Gutenkauf</w:t>
      </w:r>
      <w:proofErr w:type="spellEnd"/>
      <w:r w:rsidR="0028383B">
        <w:rPr>
          <w:sz w:val="20"/>
          <w:szCs w:val="20"/>
        </w:rPr>
        <w:t xml:space="preserve"> to visit with the commission about the Lake Hiddenwood Study.  EM Jensen updated the commission on billings and information for our 75% reimbursement.  The final billing will be $5467.05. This will be vouchered for the next meeting.  He made the commission aware that he had not budgeted for this billing.   He is requesting authorization to advertise a budget supplement for the Emergency Management budget.  </w:t>
      </w:r>
      <w:r w:rsidR="00142AD0">
        <w:rPr>
          <w:sz w:val="20"/>
          <w:szCs w:val="20"/>
        </w:rPr>
        <w:t xml:space="preserve">Holgard moved to advertise for the budget supplement.  Mohr seconded the motion.  All in favor:  all saying aye.  Linda Beaman questioned as to the cost for the study.  EM Jensen said we received a grant for $48,000 and they used all of that.  </w:t>
      </w:r>
      <w:r w:rsidR="00D17D46">
        <w:rPr>
          <w:sz w:val="20"/>
          <w:szCs w:val="20"/>
        </w:rPr>
        <w:t xml:space="preserve">He explained that the county would only be paying $12,000 and the rest of the cost is covered by the grant.  Jensen has applied for some grants for radios, a grant to do some security work on the front and back doors of the courthouse, and he has also been working with Superintendent Byre on some </w:t>
      </w:r>
      <w:proofErr w:type="spellStart"/>
      <w:r w:rsidR="00D17D46">
        <w:rPr>
          <w:sz w:val="20"/>
          <w:szCs w:val="20"/>
        </w:rPr>
        <w:t>Fema</w:t>
      </w:r>
      <w:proofErr w:type="spellEnd"/>
      <w:r w:rsidR="00D17D46">
        <w:rPr>
          <w:sz w:val="20"/>
          <w:szCs w:val="20"/>
        </w:rPr>
        <w:t xml:space="preserve"> funds for inundated roads.  He also gave a public shout-out to the Mobridge Fire Department for their excellent work at the fire this past week. </w:t>
      </w:r>
    </w:p>
    <w:p w14:paraId="36126276" w14:textId="7B546891" w:rsidR="00836966" w:rsidRDefault="00D17D46" w:rsidP="00AA4DA8">
      <w:pPr>
        <w:spacing w:line="240" w:lineRule="auto"/>
        <w:jc w:val="both"/>
        <w:rPr>
          <w:sz w:val="20"/>
          <w:szCs w:val="20"/>
        </w:rPr>
      </w:pPr>
      <w:r>
        <w:rPr>
          <w:b/>
          <w:bCs/>
          <w:sz w:val="20"/>
          <w:szCs w:val="20"/>
          <w:u w:val="single"/>
        </w:rPr>
        <w:t xml:space="preserve">Sheriff  </w:t>
      </w:r>
      <w:r w:rsidR="00BA0721">
        <w:rPr>
          <w:b/>
          <w:bCs/>
          <w:sz w:val="20"/>
          <w:szCs w:val="20"/>
          <w:u w:val="single"/>
        </w:rPr>
        <w:t xml:space="preserve"> </w:t>
      </w:r>
      <w:r>
        <w:rPr>
          <w:sz w:val="20"/>
          <w:szCs w:val="20"/>
        </w:rPr>
        <w:t>The Sheriff was not present but the commission was given his monthly reports.</w:t>
      </w:r>
    </w:p>
    <w:p w14:paraId="5D81CD23" w14:textId="37851106" w:rsidR="00D17D46" w:rsidRDefault="00D17D46" w:rsidP="00AA4DA8">
      <w:pPr>
        <w:spacing w:line="240" w:lineRule="auto"/>
        <w:jc w:val="both"/>
        <w:rPr>
          <w:sz w:val="20"/>
          <w:szCs w:val="20"/>
        </w:rPr>
      </w:pPr>
      <w:r w:rsidRPr="00BA0721">
        <w:rPr>
          <w:b/>
          <w:bCs/>
          <w:sz w:val="20"/>
          <w:szCs w:val="20"/>
          <w:u w:val="single"/>
        </w:rPr>
        <w:t>Audito</w:t>
      </w:r>
      <w:r w:rsidR="00AA4DA8" w:rsidRPr="00BA0721">
        <w:rPr>
          <w:b/>
          <w:bCs/>
          <w:sz w:val="20"/>
          <w:szCs w:val="20"/>
          <w:u w:val="single"/>
        </w:rPr>
        <w:t>r</w:t>
      </w:r>
      <w:r w:rsidR="00AA4DA8">
        <w:rPr>
          <w:sz w:val="20"/>
          <w:szCs w:val="20"/>
        </w:rPr>
        <w:t xml:space="preserve">   </w:t>
      </w:r>
      <w:proofErr w:type="spellStart"/>
      <w:r w:rsidRPr="00AA4DA8">
        <w:rPr>
          <w:sz w:val="20"/>
          <w:szCs w:val="20"/>
        </w:rPr>
        <w:t>Auditor</w:t>
      </w:r>
      <w:proofErr w:type="spellEnd"/>
      <w:r w:rsidRPr="00D17D46">
        <w:rPr>
          <w:sz w:val="20"/>
          <w:szCs w:val="20"/>
        </w:rPr>
        <w:t xml:space="preserve"> Kahl reminded the commission that we would soon be approaching </w:t>
      </w:r>
      <w:r w:rsidRPr="00AA3E4C">
        <w:rPr>
          <w:sz w:val="20"/>
          <w:szCs w:val="20"/>
        </w:rPr>
        <w:t>the 6</w:t>
      </w:r>
      <w:r w:rsidR="00AA4DA8">
        <w:rPr>
          <w:sz w:val="20"/>
          <w:szCs w:val="20"/>
        </w:rPr>
        <w:t>-</w:t>
      </w:r>
      <w:r w:rsidRPr="00AA3E4C">
        <w:rPr>
          <w:sz w:val="20"/>
          <w:szCs w:val="20"/>
        </w:rPr>
        <w:t xml:space="preserve"> month date</w:t>
      </w:r>
      <w:r w:rsidR="00AA3E4C">
        <w:rPr>
          <w:sz w:val="20"/>
          <w:szCs w:val="20"/>
        </w:rPr>
        <w:t xml:space="preserve"> from taking the tax deeds </w:t>
      </w:r>
      <w:r w:rsidR="00AA4DA8">
        <w:rPr>
          <w:sz w:val="20"/>
          <w:szCs w:val="20"/>
        </w:rPr>
        <w:t>on</w:t>
      </w:r>
      <w:r w:rsidR="00AA3E4C">
        <w:rPr>
          <w:sz w:val="20"/>
          <w:szCs w:val="20"/>
        </w:rPr>
        <w:t xml:space="preserve"> a number of properties.  The following abatements were approved:  Mohr moved to approve the abatement for record #4157.  Holgard seconded.  Roll Call Vote:  all saying yes. Holgard moved to approve the abatement for record #4113.  Mohr seconded. Roll Call Vote:  all saying yes.  Mohr moved to approve the abatement for record #4041. Holgard seconded.  Roll Call Vote:  all saying yes.  Holgard moved to approve an abatement for record #7468.  Mohr seconded.  Roll Call Vote:  all saying yes.  Holgard moved to approve an abatement for record #5536.  Mohr seconded.  Roll Call Vote:  all saying yes.  Holgard moved to approve an abatement for record # 5681.  Mohr seconded.  Roll Call Vote:  all saying yes.  Mohr moved to approve an abatement for record #5164.  Holgard seconded.  Roll Call Vote:  all saying yes.  </w:t>
      </w:r>
    </w:p>
    <w:p w14:paraId="7CD7E565" w14:textId="151DB147" w:rsidR="00AA3E4C" w:rsidRDefault="00AA3E4C" w:rsidP="00AA4DA8">
      <w:pPr>
        <w:spacing w:line="240" w:lineRule="auto"/>
        <w:jc w:val="both"/>
        <w:rPr>
          <w:sz w:val="20"/>
          <w:szCs w:val="20"/>
        </w:rPr>
      </w:pPr>
      <w:r>
        <w:rPr>
          <w:b/>
          <w:bCs/>
          <w:sz w:val="20"/>
          <w:szCs w:val="20"/>
          <w:u w:val="single"/>
        </w:rPr>
        <w:t xml:space="preserve">New Business  </w:t>
      </w:r>
      <w:r w:rsidR="00AA4DA8">
        <w:rPr>
          <w:b/>
          <w:bCs/>
          <w:sz w:val="20"/>
          <w:szCs w:val="20"/>
          <w:u w:val="single"/>
        </w:rPr>
        <w:t xml:space="preserve"> </w:t>
      </w:r>
      <w:r>
        <w:rPr>
          <w:sz w:val="20"/>
          <w:szCs w:val="20"/>
        </w:rPr>
        <w:t>Mohr reports that Randy Hanson will be at the meeting on March 7, 2023 at 10 a.m. to report the findings of his latest inspection of the Landfill.</w:t>
      </w:r>
    </w:p>
    <w:p w14:paraId="7E264C51" w14:textId="411053F2" w:rsidR="00AA3E4C" w:rsidRDefault="00AA3E4C" w:rsidP="00AA4DA8">
      <w:pPr>
        <w:spacing w:line="240" w:lineRule="auto"/>
        <w:jc w:val="both"/>
        <w:rPr>
          <w:sz w:val="20"/>
          <w:szCs w:val="20"/>
        </w:rPr>
      </w:pPr>
      <w:r>
        <w:rPr>
          <w:b/>
          <w:bCs/>
          <w:sz w:val="20"/>
          <w:szCs w:val="20"/>
          <w:u w:val="single"/>
        </w:rPr>
        <w:t xml:space="preserve">Old Business  </w:t>
      </w:r>
      <w:r w:rsidR="00AA4DA8">
        <w:rPr>
          <w:b/>
          <w:bCs/>
          <w:sz w:val="20"/>
          <w:szCs w:val="20"/>
          <w:u w:val="single"/>
        </w:rPr>
        <w:t xml:space="preserve"> </w:t>
      </w:r>
      <w:r>
        <w:rPr>
          <w:sz w:val="20"/>
          <w:szCs w:val="20"/>
        </w:rPr>
        <w:t>Holgard asked Houck if he had a date set for the next zoning committee meeting.  All commissioners wanted the public to know this would not be a public meeting.  There has been some talk that this would be a public meeting.  So</w:t>
      </w:r>
      <w:r w:rsidR="00AA4DA8">
        <w:rPr>
          <w:sz w:val="20"/>
          <w:szCs w:val="20"/>
        </w:rPr>
        <w:t>,</w:t>
      </w:r>
      <w:r>
        <w:rPr>
          <w:sz w:val="20"/>
          <w:szCs w:val="20"/>
        </w:rPr>
        <w:t xml:space="preserve"> it is important that the public knows this is not a public meeting.  Linda Beaman asked Holgard </w:t>
      </w:r>
      <w:r w:rsidR="00AA4DA8">
        <w:rPr>
          <w:sz w:val="20"/>
          <w:szCs w:val="20"/>
        </w:rPr>
        <w:t xml:space="preserve">about permits.   She was wondering about why the CAFO had to wait until the county was done to get their state permits.  He explained the procedure to her, as he understands it.  </w:t>
      </w:r>
    </w:p>
    <w:p w14:paraId="03F338DC" w14:textId="56A2DD4A" w:rsidR="00AA4DA8" w:rsidRPr="00AA4DA8" w:rsidRDefault="00AA4DA8" w:rsidP="00AA4DA8">
      <w:pPr>
        <w:spacing w:line="240" w:lineRule="auto"/>
        <w:jc w:val="both"/>
        <w:rPr>
          <w:sz w:val="20"/>
          <w:szCs w:val="20"/>
        </w:rPr>
      </w:pPr>
      <w:r>
        <w:rPr>
          <w:b/>
          <w:bCs/>
          <w:sz w:val="20"/>
          <w:szCs w:val="20"/>
          <w:u w:val="single"/>
        </w:rPr>
        <w:t xml:space="preserve">Adjournment </w:t>
      </w:r>
      <w:r>
        <w:rPr>
          <w:sz w:val="20"/>
          <w:szCs w:val="20"/>
        </w:rPr>
        <w:t xml:space="preserve">  Mohr moved to adjourn.  Holgard seconded.</w:t>
      </w:r>
    </w:p>
    <w:p w14:paraId="24DD5E9A" w14:textId="3DF92751" w:rsidR="00E76536" w:rsidRDefault="00E76536" w:rsidP="00AA4DA8">
      <w:pPr>
        <w:jc w:val="both"/>
        <w:rPr>
          <w:sz w:val="20"/>
          <w:szCs w:val="20"/>
        </w:rPr>
      </w:pPr>
    </w:p>
    <w:p w14:paraId="1A661563" w14:textId="5C8423EA" w:rsidR="00583FEC" w:rsidRDefault="00AA4DA8" w:rsidP="00AA4DA8">
      <w:pPr>
        <w:jc w:val="both"/>
        <w:rPr>
          <w:sz w:val="20"/>
          <w:szCs w:val="20"/>
        </w:rPr>
      </w:pPr>
      <w:r>
        <w:rPr>
          <w:sz w:val="20"/>
          <w:szCs w:val="20"/>
        </w:rPr>
        <w:t>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ATTEST:</w:t>
      </w:r>
    </w:p>
    <w:p w14:paraId="6A1B0EA5" w14:textId="6EBB5442" w:rsidR="00AA4DA8" w:rsidRDefault="00AA4DA8" w:rsidP="00AA4DA8">
      <w:pPr>
        <w:jc w:val="both"/>
        <w:rPr>
          <w:sz w:val="20"/>
          <w:szCs w:val="20"/>
        </w:rPr>
      </w:pPr>
      <w:r>
        <w:rPr>
          <w:sz w:val="20"/>
          <w:szCs w:val="20"/>
        </w:rPr>
        <w:t>CHAIRMAN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w:t>
      </w:r>
    </w:p>
    <w:p w14:paraId="34062A2C" w14:textId="6DDC57B0" w:rsidR="00AA4DA8" w:rsidRDefault="00AA4DA8" w:rsidP="00AA4DA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AUDITOR</w:t>
      </w:r>
    </w:p>
    <w:sectPr w:rsidR="00AA4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36"/>
    <w:rsid w:val="00067A12"/>
    <w:rsid w:val="00082A2E"/>
    <w:rsid w:val="000C04B8"/>
    <w:rsid w:val="000E41ED"/>
    <w:rsid w:val="00121190"/>
    <w:rsid w:val="00140B60"/>
    <w:rsid w:val="00142AD0"/>
    <w:rsid w:val="001472E5"/>
    <w:rsid w:val="00217FDC"/>
    <w:rsid w:val="00243D6E"/>
    <w:rsid w:val="0028383B"/>
    <w:rsid w:val="002A11D2"/>
    <w:rsid w:val="00384179"/>
    <w:rsid w:val="003B2F32"/>
    <w:rsid w:val="004150EB"/>
    <w:rsid w:val="0041659F"/>
    <w:rsid w:val="004A5365"/>
    <w:rsid w:val="004D735B"/>
    <w:rsid w:val="004E1DB6"/>
    <w:rsid w:val="00527638"/>
    <w:rsid w:val="00546C86"/>
    <w:rsid w:val="00583FEC"/>
    <w:rsid w:val="0065395E"/>
    <w:rsid w:val="006630A1"/>
    <w:rsid w:val="007C0F54"/>
    <w:rsid w:val="00830B94"/>
    <w:rsid w:val="00836966"/>
    <w:rsid w:val="00873EC0"/>
    <w:rsid w:val="00877917"/>
    <w:rsid w:val="0089401D"/>
    <w:rsid w:val="008E674A"/>
    <w:rsid w:val="00985106"/>
    <w:rsid w:val="00A7338F"/>
    <w:rsid w:val="00AA3E4C"/>
    <w:rsid w:val="00AA4DA8"/>
    <w:rsid w:val="00AB1C3A"/>
    <w:rsid w:val="00B717AA"/>
    <w:rsid w:val="00BA0721"/>
    <w:rsid w:val="00BA1E3D"/>
    <w:rsid w:val="00BB3C4E"/>
    <w:rsid w:val="00C0345B"/>
    <w:rsid w:val="00C03B64"/>
    <w:rsid w:val="00C465CB"/>
    <w:rsid w:val="00C74135"/>
    <w:rsid w:val="00D17D46"/>
    <w:rsid w:val="00D67F69"/>
    <w:rsid w:val="00D7458D"/>
    <w:rsid w:val="00E76536"/>
    <w:rsid w:val="00EE533F"/>
    <w:rsid w:val="00EE6ED4"/>
    <w:rsid w:val="00F254A0"/>
    <w:rsid w:val="00FB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EE30"/>
  <w15:chartTrackingRefBased/>
  <w15:docId w15:val="{40ECFC4E-FB0A-4C0D-A7CE-4A8DB3A2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1</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Kahl</dc:creator>
  <cp:keywords/>
  <dc:description/>
  <cp:lastModifiedBy>STA002</cp:lastModifiedBy>
  <cp:revision>5</cp:revision>
  <cp:lastPrinted>2023-04-24T14:30:00Z</cp:lastPrinted>
  <dcterms:created xsi:type="dcterms:W3CDTF">2023-02-24T14:34:00Z</dcterms:created>
  <dcterms:modified xsi:type="dcterms:W3CDTF">2023-04-24T14:31:00Z</dcterms:modified>
</cp:coreProperties>
</file>