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971AD6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957FA32" w:rsidR="00541E1F" w:rsidRPr="00971AD6" w:rsidRDefault="008E637B" w:rsidP="00541E1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Thursday April </w:t>
      </w:r>
      <w:r w:rsidR="003438DA">
        <w:rPr>
          <w:rFonts w:ascii="Calibri" w:hAnsi="Calibri" w:cs="Calibri"/>
        </w:rPr>
        <w:t>18</w:t>
      </w:r>
      <w:r w:rsidR="00EE649B" w:rsidRPr="003438DA">
        <w:rPr>
          <w:rFonts w:ascii="Calibri" w:hAnsi="Calibri" w:cs="Calibri"/>
          <w:vertAlign w:val="superscript"/>
        </w:rPr>
        <w:t>th</w:t>
      </w:r>
      <w:r w:rsidR="00EE64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A4093">
        <w:rPr>
          <w:rFonts w:ascii="Calibri" w:hAnsi="Calibri" w:cs="Calibri"/>
        </w:rPr>
        <w:t>2023</w:t>
      </w:r>
      <w:r w:rsidR="003A4093">
        <w:rPr>
          <w:rFonts w:ascii="Calibri" w:hAnsi="Calibri" w:cs="Calibri"/>
        </w:rPr>
        <w:tab/>
      </w:r>
      <w:r w:rsidR="003A4093">
        <w:rPr>
          <w:rFonts w:ascii="Calibri" w:hAnsi="Calibri" w:cs="Calibri"/>
        </w:rPr>
        <w:tab/>
      </w:r>
      <w:r w:rsidR="003A4093">
        <w:rPr>
          <w:rFonts w:ascii="Calibri" w:hAnsi="Calibri" w:cs="Calibri"/>
        </w:rPr>
        <w:tab/>
      </w:r>
      <w:r w:rsidR="00541E1F" w:rsidRPr="00971AD6">
        <w:rPr>
          <w:rFonts w:ascii="Calibri" w:hAnsi="Calibri" w:cs="Calibri"/>
        </w:rPr>
        <w:tab/>
      </w:r>
      <w:r w:rsidR="00541E1F" w:rsidRPr="00971AD6">
        <w:rPr>
          <w:rFonts w:ascii="Calibri" w:hAnsi="Calibri" w:cs="Calibri"/>
        </w:rPr>
        <w:tab/>
      </w:r>
      <w:r w:rsidR="00541E1F" w:rsidRPr="00971AD6">
        <w:rPr>
          <w:rFonts w:ascii="Calibri" w:hAnsi="Calibri" w:cs="Calibri"/>
        </w:rPr>
        <w:tab/>
      </w:r>
      <w:r w:rsidR="003438DA">
        <w:rPr>
          <w:rFonts w:ascii="Calibri" w:hAnsi="Calibri" w:cs="Calibri"/>
        </w:rPr>
        <w:t>9:00am</w:t>
      </w:r>
    </w:p>
    <w:p w14:paraId="76854292" w14:textId="500D2EA5" w:rsidR="00153944" w:rsidRPr="00971AD6" w:rsidRDefault="00153944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971AD6">
        <w:rPr>
          <w:rFonts w:ascii="Calibri" w:hAnsi="Calibri" w:cs="Calibri"/>
          <w:b/>
          <w:bCs/>
        </w:rPr>
        <w:t>C</w:t>
      </w:r>
      <w:r w:rsidR="00EE649B">
        <w:rPr>
          <w:rFonts w:ascii="Calibri" w:hAnsi="Calibri" w:cs="Calibri"/>
          <w:b/>
          <w:bCs/>
        </w:rPr>
        <w:t>all to Order</w:t>
      </w:r>
    </w:p>
    <w:p w14:paraId="09188B9A" w14:textId="4DDCD3FF" w:rsidR="00541E1F" w:rsidRDefault="00EE649B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Pledge of Allegiance</w:t>
      </w:r>
    </w:p>
    <w:p w14:paraId="2BBDAFE9" w14:textId="6E87D58A" w:rsidR="00E174EF" w:rsidRDefault="00E174E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Planning and Zoning</w:t>
      </w:r>
    </w:p>
    <w:p w14:paraId="6C17F82E" w14:textId="1C9832E5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Forum</w:t>
      </w:r>
    </w:p>
    <w:p w14:paraId="15E5387C" w14:textId="59AA0553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Discuss/Possible Action on </w:t>
      </w:r>
      <w:r w:rsidRPr="00E174EF">
        <w:rPr>
          <w:rFonts w:ascii="Calibri" w:hAnsi="Calibri" w:cs="Calibri"/>
          <w:b/>
          <w:bCs/>
        </w:rPr>
        <w:t>discussion on CAFO Haul Road Agreement</w:t>
      </w:r>
    </w:p>
    <w:p w14:paraId="6A9B3417" w14:textId="45937584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Old Business</w:t>
      </w:r>
    </w:p>
    <w:p w14:paraId="4510208B" w14:textId="366CF7D2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New Business</w:t>
      </w:r>
    </w:p>
    <w:p w14:paraId="0D6C0557" w14:textId="5F79417B" w:rsidR="00E174EF" w:rsidRDefault="00E174EF" w:rsidP="00E174E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Convene as Board of County Commissioners</w:t>
      </w:r>
    </w:p>
    <w:p w14:paraId="49D1F09D" w14:textId="294A50F8" w:rsidR="00E174EF" w:rsidRDefault="00E174EF" w:rsidP="00E174E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Public Forum</w:t>
      </w:r>
    </w:p>
    <w:p w14:paraId="2310F178" w14:textId="28D2AA9F" w:rsidR="00E174EF" w:rsidRDefault="00E174EF" w:rsidP="00E174E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APPROVE AGENDA</w:t>
      </w:r>
    </w:p>
    <w:p w14:paraId="34E86CAE" w14:textId="79FB0260" w:rsidR="00E174EF" w:rsidRDefault="00E174EF" w:rsidP="00E174E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APPROVE CLAIMS</w:t>
      </w:r>
    </w:p>
    <w:p w14:paraId="05570BA7" w14:textId="7575258A" w:rsidR="00E174EF" w:rsidRDefault="00E174EF" w:rsidP="00E174E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9:20 HIGHWAY DEPARTMENT</w:t>
      </w:r>
    </w:p>
    <w:p w14:paraId="2A2E233C" w14:textId="65A7D9C3" w:rsidR="00E174EF" w:rsidRDefault="00E174EF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Monthly Budget Report</w:t>
      </w:r>
    </w:p>
    <w:p w14:paraId="7359EEFB" w14:textId="2CEFB318" w:rsidR="00E174EF" w:rsidRDefault="00E174EF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Report on Review of Haul Road Agreement involving CAFO</w:t>
      </w:r>
    </w:p>
    <w:p w14:paraId="02B66063" w14:textId="4BBCA6EF" w:rsidR="00E174EF" w:rsidRDefault="00E174EF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Amended Funding Agreement WCBD3</w:t>
      </w:r>
    </w:p>
    <w:p w14:paraId="2B521CB0" w14:textId="2B594D10" w:rsidR="00E174EF" w:rsidRDefault="00E174EF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motion to extend weight limits restrictions</w:t>
      </w:r>
    </w:p>
    <w:p w14:paraId="1BEE17C3" w14:textId="2C8FE74F" w:rsidR="00E174EF" w:rsidRDefault="00E174EF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advertising for chip sealing FY 2023 (16 to 18 miles projected)</w:t>
      </w:r>
    </w:p>
    <w:p w14:paraId="27A989A2" w14:textId="534410B0" w:rsidR="00E174EF" w:rsidRDefault="00E174EF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Report</w:t>
      </w:r>
      <w:r w:rsidR="008B33B4">
        <w:rPr>
          <w:rFonts w:cs="Calibri"/>
          <w:b/>
          <w:bCs/>
        </w:rPr>
        <w:t xml:space="preserve"> that HWY Dept. will be starting </w:t>
      </w:r>
      <w:r w:rsidR="00DF7FB9">
        <w:rPr>
          <w:rFonts w:cs="Calibri"/>
          <w:b/>
          <w:bCs/>
        </w:rPr>
        <w:t>10-hour</w:t>
      </w:r>
      <w:r w:rsidR="001F0E05">
        <w:rPr>
          <w:rFonts w:cs="Calibri"/>
          <w:b/>
          <w:bCs/>
        </w:rPr>
        <w:t xml:space="preserve"> work</w:t>
      </w:r>
      <w:r w:rsidR="008B33B4">
        <w:rPr>
          <w:rFonts w:cs="Calibri"/>
          <w:b/>
          <w:bCs/>
        </w:rPr>
        <w:t xml:space="preserve"> days effective April 17 2023</w:t>
      </w:r>
    </w:p>
    <w:p w14:paraId="0F817FB8" w14:textId="75939E9D" w:rsidR="008B33B4" w:rsidRDefault="008B33B4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Report activating campaign to increase staff numbers in the form of seasonal/part-time/day labor/specialized trade. All factors will be considered.</w:t>
      </w:r>
    </w:p>
    <w:p w14:paraId="3B38D7E2" w14:textId="481F6ED0" w:rsidR="008B33B4" w:rsidRDefault="008B33B4" w:rsidP="00E174EF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Questions/Comments</w:t>
      </w:r>
    </w:p>
    <w:p w14:paraId="78EB0BF5" w14:textId="6E1D4C61" w:rsidR="008B33B4" w:rsidRPr="00DF7FB9" w:rsidRDefault="008B33B4" w:rsidP="008B33B4">
      <w:pPr>
        <w:pStyle w:val="ListParagraph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DF7FB9">
        <w:rPr>
          <w:rFonts w:cs="Calibri"/>
          <w:b/>
          <w:bCs/>
          <w:sz w:val="24"/>
          <w:szCs w:val="24"/>
        </w:rPr>
        <w:t>10:00 PUBLIC HEARING</w:t>
      </w:r>
    </w:p>
    <w:p w14:paraId="75081DDF" w14:textId="2A8B910C" w:rsidR="008B33B4" w:rsidRPr="00DF7FB9" w:rsidRDefault="008B33B4" w:rsidP="008B33B4">
      <w:pPr>
        <w:pStyle w:val="ListParagraph"/>
        <w:numPr>
          <w:ilvl w:val="1"/>
          <w:numId w:val="1"/>
        </w:numPr>
        <w:rPr>
          <w:rFonts w:cs="Calibri"/>
          <w:b/>
          <w:bCs/>
          <w:sz w:val="24"/>
          <w:szCs w:val="24"/>
        </w:rPr>
      </w:pPr>
      <w:r w:rsidRPr="00DF7FB9">
        <w:rPr>
          <w:rFonts w:cs="Calibri"/>
          <w:b/>
          <w:bCs/>
          <w:sz w:val="24"/>
          <w:szCs w:val="24"/>
        </w:rPr>
        <w:t>Budget Supplement to Emergency Manager</w:t>
      </w:r>
    </w:p>
    <w:p w14:paraId="229E8B01" w14:textId="0C9150DF" w:rsidR="003438DA" w:rsidRDefault="008B33B4" w:rsidP="00E174E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10:10</w:t>
      </w:r>
      <w:r w:rsidR="00E174EF">
        <w:rPr>
          <w:rFonts w:ascii="Calibri" w:hAnsi="Calibri" w:cs="Calibri"/>
          <w:b/>
          <w:bCs/>
        </w:rPr>
        <w:t xml:space="preserve"> EMERGENCY MANAGER</w:t>
      </w:r>
    </w:p>
    <w:p w14:paraId="52D8E0B6" w14:textId="18F18CC9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 Radio Programming</w:t>
      </w:r>
    </w:p>
    <w:p w14:paraId="05B2B53E" w14:textId="2A6A4EE7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 Statewide Training</w:t>
      </w:r>
    </w:p>
    <w:p w14:paraId="4B61CE0E" w14:textId="3E196F57" w:rsidR="00E174EF" w:rsidRDefault="00E174EF" w:rsidP="00E174EF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Discuss SD4440 Site 51</w:t>
      </w:r>
    </w:p>
    <w:p w14:paraId="70D13A43" w14:textId="09B7E1E1" w:rsidR="008B33B4" w:rsidRDefault="008B33B4" w:rsidP="008B33B4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 10:30 REGISTER OF DEEDS</w:t>
      </w:r>
    </w:p>
    <w:p w14:paraId="6E612C2F" w14:textId="792B63F7" w:rsidR="008B33B4" w:rsidRDefault="008B33B4" w:rsidP="008B33B4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Monthly Report for March 2023</w:t>
      </w:r>
    </w:p>
    <w:p w14:paraId="10A6E4C2" w14:textId="4D14CD2B" w:rsidR="008B33B4" w:rsidRDefault="008B33B4" w:rsidP="008B33B4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getting help during getting the Poor Liens Program in place</w:t>
      </w:r>
    </w:p>
    <w:p w14:paraId="60357E77" w14:textId="48D6A581" w:rsidR="00EE649B" w:rsidRDefault="008B33B4" w:rsidP="008B33B4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 10:40 DRAFT BOARD APPOINTEE</w:t>
      </w:r>
    </w:p>
    <w:p w14:paraId="6D981270" w14:textId="42F491C4" w:rsidR="008B33B4" w:rsidRDefault="008B33B4" w:rsidP="008B33B4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Alternate Draft Board Appointee</w:t>
      </w:r>
    </w:p>
    <w:p w14:paraId="3B88E0DF" w14:textId="1544D8D3" w:rsidR="008B33B4" w:rsidRDefault="00DF7FB9" w:rsidP="008B33B4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ADJOURN AS COUNTY BOARD OF COMMISSION</w:t>
      </w:r>
    </w:p>
    <w:p w14:paraId="6B922054" w14:textId="147BD000" w:rsidR="007C3A5D" w:rsidRDefault="007C3A5D" w:rsidP="008B33B4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11:00 </w:t>
      </w:r>
      <w:r w:rsidR="00DF7FB9">
        <w:rPr>
          <w:rFonts w:cs="Calibri"/>
          <w:b/>
          <w:bCs/>
        </w:rPr>
        <w:t>CONVENE AS COUNTY BOARD OF EQUALIZATION</w:t>
      </w:r>
    </w:p>
    <w:p w14:paraId="0C4B08EB" w14:textId="5D8F3133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Appeals </w:t>
      </w:r>
    </w:p>
    <w:p w14:paraId="595F5DCC" w14:textId="6166A0C7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Veterans Exemptions</w:t>
      </w:r>
    </w:p>
    <w:p w14:paraId="3932DECA" w14:textId="5A8D7FA0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Assessment Freezes</w:t>
      </w:r>
    </w:p>
    <w:p w14:paraId="0165F911" w14:textId="229D05CB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Late Filed Owner Occupied</w:t>
      </w:r>
    </w:p>
    <w:p w14:paraId="7CF3F10B" w14:textId="16A67926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Exempt Properties</w:t>
      </w:r>
    </w:p>
    <w:p w14:paraId="0B827076" w14:textId="773CA85C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Adjourn as County Board of Equalization</w:t>
      </w:r>
    </w:p>
    <w:p w14:paraId="6D13BE24" w14:textId="06FC35A9" w:rsidR="007C3A5D" w:rsidRDefault="007C3A5D" w:rsidP="007C3A5D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RECONVENE AS COUNTY BOARD OF COMMISSION</w:t>
      </w:r>
    </w:p>
    <w:p w14:paraId="14A35104" w14:textId="35680E46" w:rsidR="007C3A5D" w:rsidRDefault="007C3A5D" w:rsidP="007C3A5D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1:30 AUDITOR</w:t>
      </w:r>
    </w:p>
    <w:p w14:paraId="73F85404" w14:textId="3DE51613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Discuss/Possibly Act on Tax Deed Properties</w:t>
      </w:r>
    </w:p>
    <w:p w14:paraId="188CBBC2" w14:textId="291CDA5E" w:rsidR="007C3A5D" w:rsidRDefault="007C3A5D" w:rsidP="007C3A5D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Personnel Policy Changes</w:t>
      </w:r>
    </w:p>
    <w:p w14:paraId="52F20E81" w14:textId="07370FFA" w:rsidR="00CC7D5A" w:rsidRDefault="00CC7D5A" w:rsidP="00CC7D5A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Old Business</w:t>
      </w:r>
    </w:p>
    <w:p w14:paraId="666C943A" w14:textId="03BEFD43" w:rsidR="00CC7D5A" w:rsidRDefault="00CC7D5A" w:rsidP="00CC7D5A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New Business</w:t>
      </w:r>
    </w:p>
    <w:p w14:paraId="5106AF95" w14:textId="70180C49" w:rsidR="00CC7D5A" w:rsidRDefault="00CC7D5A" w:rsidP="00CC7D5A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ADJOURN</w:t>
      </w:r>
    </w:p>
    <w:p w14:paraId="659C3438" w14:textId="77777777" w:rsidR="00CC7D5A" w:rsidRPr="00CC7D5A" w:rsidRDefault="00CC7D5A" w:rsidP="00CC7D5A">
      <w:pPr>
        <w:rPr>
          <w:rFonts w:cs="Calibri"/>
          <w:b/>
          <w:bCs/>
        </w:rPr>
      </w:pPr>
    </w:p>
    <w:p w14:paraId="6C9E8961" w14:textId="59B49702" w:rsidR="008B33B4" w:rsidRDefault="008B33B4" w:rsidP="008B33B4">
      <w:pPr>
        <w:rPr>
          <w:rFonts w:cs="Calibri"/>
          <w:b/>
          <w:bCs/>
        </w:rPr>
      </w:pPr>
    </w:p>
    <w:p w14:paraId="001200F8" w14:textId="77777777" w:rsidR="008B33B4" w:rsidRPr="008B33B4" w:rsidRDefault="008B33B4" w:rsidP="008B33B4">
      <w:pPr>
        <w:rPr>
          <w:rFonts w:cs="Calibri"/>
          <w:b/>
          <w:bCs/>
        </w:rPr>
      </w:pPr>
    </w:p>
    <w:bookmarkEnd w:id="0"/>
    <w:p w14:paraId="5B967B21" w14:textId="1A412FAD" w:rsidR="0062203D" w:rsidRPr="00971AD6" w:rsidRDefault="00447DAE" w:rsidP="00E41AEC">
      <w:pPr>
        <w:rPr>
          <w:b/>
          <w:bCs/>
          <w:i/>
          <w:iCs/>
        </w:rPr>
      </w:pPr>
      <w:r w:rsidRPr="00971AD6">
        <w:rPr>
          <w:b/>
          <w:bCs/>
          <w:i/>
          <w:iCs/>
        </w:rPr>
        <w:t xml:space="preserve">*No action will be taken on items </w:t>
      </w:r>
      <w:r w:rsidR="00871041" w:rsidRPr="00971AD6">
        <w:rPr>
          <w:b/>
          <w:bCs/>
          <w:i/>
          <w:iCs/>
        </w:rPr>
        <w:t xml:space="preserve">not </w:t>
      </w:r>
      <w:r w:rsidRPr="00971AD6">
        <w:rPr>
          <w:b/>
          <w:bCs/>
          <w:i/>
          <w:iCs/>
        </w:rPr>
        <w:t>on the agenda</w:t>
      </w:r>
      <w:r w:rsidR="00E41AEC" w:rsidRPr="00971AD6">
        <w:rPr>
          <w:b/>
          <w:bCs/>
          <w:i/>
          <w:iCs/>
        </w:rPr>
        <w:t xml:space="preserve"> </w:t>
      </w:r>
      <w:r w:rsidRPr="00971AD6">
        <w:rPr>
          <w:b/>
          <w:bCs/>
          <w:i/>
          <w:iCs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971AD6" w:rsidSect="001E2E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7"/>
  </w:num>
  <w:num w:numId="2" w16cid:durableId="326130896">
    <w:abstractNumId w:val="6"/>
  </w:num>
  <w:num w:numId="3" w16cid:durableId="409470507">
    <w:abstractNumId w:val="5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0"/>
  </w:num>
  <w:num w:numId="7" w16cid:durableId="1418672543">
    <w:abstractNumId w:val="4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8"/>
  </w:num>
  <w:num w:numId="11" w16cid:durableId="2126195997">
    <w:abstractNumId w:val="9"/>
  </w:num>
  <w:num w:numId="12" w16cid:durableId="525945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6867"/>
    <w:rsid w:val="00026930"/>
    <w:rsid w:val="000334DD"/>
    <w:rsid w:val="00034EB8"/>
    <w:rsid w:val="000402ED"/>
    <w:rsid w:val="00062C8B"/>
    <w:rsid w:val="000A4BBD"/>
    <w:rsid w:val="000C48BC"/>
    <w:rsid w:val="000D202B"/>
    <w:rsid w:val="000E53FC"/>
    <w:rsid w:val="001007D1"/>
    <w:rsid w:val="0010380F"/>
    <w:rsid w:val="00110BD8"/>
    <w:rsid w:val="001151B1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68EC"/>
    <w:rsid w:val="00197D3C"/>
    <w:rsid w:val="001B403A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FA5"/>
    <w:rsid w:val="005721B3"/>
    <w:rsid w:val="005A0352"/>
    <w:rsid w:val="005A4D38"/>
    <w:rsid w:val="005A5720"/>
    <w:rsid w:val="005A6141"/>
    <w:rsid w:val="005B0C44"/>
    <w:rsid w:val="005B2EB9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702D99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45DE2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6</cp:revision>
  <cp:lastPrinted>2023-04-06T13:24:00Z</cp:lastPrinted>
  <dcterms:created xsi:type="dcterms:W3CDTF">2023-04-11T22:17:00Z</dcterms:created>
  <dcterms:modified xsi:type="dcterms:W3CDTF">2023-04-14T20:59:00Z</dcterms:modified>
</cp:coreProperties>
</file>