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9C1B" w14:textId="51818C58" w:rsidR="00567E26" w:rsidRDefault="00567E26" w:rsidP="00567E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>
        <w:rPr>
          <w:b/>
          <w:sz w:val="32"/>
          <w:szCs w:val="32"/>
        </w:rPr>
        <w:t>110,000</w:t>
      </w:r>
    </w:p>
    <w:p w14:paraId="79DEA0B4" w14:textId="317723B1" w:rsidR="00567E26" w:rsidRDefault="00567E26" w:rsidP="00567E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DAKOTALAND FEDERAL CREDIT UNION – MEYER</w:t>
      </w:r>
    </w:p>
    <w:p w14:paraId="6CC824FB" w14:textId="1D104B5B" w:rsidR="00567E26" w:rsidRDefault="00567E26" w:rsidP="00567E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808 8</w:t>
      </w:r>
      <w:r w:rsidRPr="00567E2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AVENUE WEST</w:t>
      </w:r>
    </w:p>
    <w:p w14:paraId="553F9A4F" w14:textId="071970A0" w:rsidR="00567E26" w:rsidRDefault="00567E26" w:rsidP="00567E26">
      <w:pPr>
        <w:jc w:val="center"/>
        <w:rPr>
          <w:b/>
          <w:sz w:val="32"/>
          <w:szCs w:val="32"/>
        </w:rPr>
      </w:pPr>
      <w:r w:rsidRPr="006439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MOBRIDGE – NWTS CO’S 2</w:t>
      </w:r>
      <w:r w:rsidRPr="00567E26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ADDN., NORTH 34’ OF LOT 9 &amp; SOUTH 26’ OF LOT 10, BLOCK 24</w:t>
      </w:r>
    </w:p>
    <w:p w14:paraId="7D93833F" w14:textId="6D3E21B5" w:rsidR="00567E26" w:rsidRPr="00643966" w:rsidRDefault="00567E26" w:rsidP="00567E2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69B73C" wp14:editId="5C4F8C8F">
            <wp:simplePos x="0" y="0"/>
            <wp:positionH relativeFrom="margin">
              <wp:posOffset>116840</wp:posOffset>
            </wp:positionH>
            <wp:positionV relativeFrom="paragraph">
              <wp:posOffset>262890</wp:posOffset>
            </wp:positionV>
            <wp:extent cx="5715000" cy="2735580"/>
            <wp:effectExtent l="0" t="0" r="0" b="7620"/>
            <wp:wrapTight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RECORD #</w:t>
      </w:r>
      <w:r>
        <w:rPr>
          <w:b/>
          <w:sz w:val="32"/>
          <w:szCs w:val="32"/>
        </w:rPr>
        <w:t>6095</w:t>
      </w:r>
    </w:p>
    <w:p w14:paraId="1F1EFDE7" w14:textId="16163CCA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</w:t>
      </w:r>
      <w:r>
        <w:rPr>
          <w:b/>
          <w:bCs/>
          <w:sz w:val="32"/>
          <w:szCs w:val="32"/>
        </w:rPr>
        <w:t>: 60’ X 140’</w:t>
      </w:r>
    </w:p>
    <w:p w14:paraId="02FF3DB2" w14:textId="03CDED3F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BUILT</w:t>
      </w:r>
      <w:r>
        <w:rPr>
          <w:b/>
          <w:bCs/>
          <w:sz w:val="32"/>
          <w:szCs w:val="32"/>
        </w:rPr>
        <w:t>: 1958</w:t>
      </w:r>
      <w:r>
        <w:rPr>
          <w:b/>
          <w:bCs/>
          <w:sz w:val="32"/>
          <w:szCs w:val="32"/>
        </w:rPr>
        <w:t xml:space="preserve">                                   </w:t>
      </w:r>
    </w:p>
    <w:p w14:paraId="14EE80AD" w14:textId="0BFFFEA2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</w:t>
      </w:r>
      <w:r>
        <w:rPr>
          <w:b/>
          <w:bCs/>
          <w:sz w:val="32"/>
          <w:szCs w:val="32"/>
        </w:rPr>
        <w:t>: SINGLE FAMILY</w:t>
      </w:r>
    </w:p>
    <w:p w14:paraId="1CCB2A5E" w14:textId="51A7CCE3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</w:t>
      </w:r>
      <w:r>
        <w:rPr>
          <w:b/>
          <w:bCs/>
          <w:sz w:val="32"/>
          <w:szCs w:val="32"/>
        </w:rPr>
        <w:t>: FAIR</w:t>
      </w:r>
    </w:p>
    <w:p w14:paraId="39252780" w14:textId="07D62BC8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</w:t>
      </w:r>
      <w:r>
        <w:rPr>
          <w:b/>
          <w:bCs/>
          <w:sz w:val="32"/>
          <w:szCs w:val="32"/>
        </w:rPr>
        <w:t>: BADLY WORN</w:t>
      </w:r>
    </w:p>
    <w:p w14:paraId="61691AB0" w14:textId="5CBE5DAC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GROUND FLOOR AREA</w:t>
      </w:r>
      <w:r>
        <w:rPr>
          <w:b/>
          <w:bCs/>
          <w:sz w:val="32"/>
          <w:szCs w:val="32"/>
        </w:rPr>
        <w:t>: 1092 SQFT</w:t>
      </w:r>
    </w:p>
    <w:p w14:paraId="1831ACD4" w14:textId="393BFB4D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BASEMENT</w:t>
      </w:r>
      <w:r>
        <w:rPr>
          <w:b/>
          <w:bCs/>
          <w:sz w:val="32"/>
          <w:szCs w:val="32"/>
        </w:rPr>
        <w:t>: 1092 SQFT</w:t>
      </w:r>
    </w:p>
    <w:p w14:paraId="14F92198" w14:textId="5BE745B0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BEDROOMS</w:t>
      </w:r>
      <w:r>
        <w:rPr>
          <w:b/>
          <w:bCs/>
          <w:sz w:val="32"/>
          <w:szCs w:val="32"/>
        </w:rPr>
        <w:t>: 2. BATHS: 1</w:t>
      </w:r>
    </w:p>
    <w:p w14:paraId="4CF4A525" w14:textId="77777777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  <w:r>
        <w:rPr>
          <w:b/>
          <w:bCs/>
          <w:sz w:val="32"/>
          <w:szCs w:val="32"/>
        </w:rPr>
        <w:t>: 5</w:t>
      </w:r>
      <w:r>
        <w:rPr>
          <w:b/>
          <w:bCs/>
          <w:sz w:val="32"/>
          <w:szCs w:val="32"/>
        </w:rPr>
        <w:t xml:space="preserve">  </w:t>
      </w:r>
    </w:p>
    <w:p w14:paraId="348A7154" w14:textId="4C086E85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GARAGE – DETACHED: 336 SQFT. CARPORT: 220 SQFT</w:t>
      </w:r>
      <w:r>
        <w:rPr>
          <w:b/>
          <w:bCs/>
          <w:sz w:val="32"/>
          <w:szCs w:val="32"/>
        </w:rPr>
        <w:t xml:space="preserve">                                           </w:t>
      </w:r>
    </w:p>
    <w:p w14:paraId="7B57C8EC" w14:textId="5DF3B3BE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</w:t>
      </w:r>
      <w:r>
        <w:rPr>
          <w:b/>
          <w:bCs/>
          <w:sz w:val="32"/>
          <w:szCs w:val="32"/>
        </w:rPr>
        <w:t xml:space="preserve"> 1/26/22 FOR $110,000</w:t>
      </w:r>
    </w:p>
    <w:p w14:paraId="69436F24" w14:textId="7CF9A4E7" w:rsidR="00567E26" w:rsidRDefault="00567E26" w:rsidP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1/14/21 FOR $111,271</w:t>
      </w:r>
    </w:p>
    <w:p w14:paraId="1C308121" w14:textId="232686F8" w:rsidR="003300E3" w:rsidRDefault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2022 AT $76,910</w:t>
      </w:r>
    </w:p>
    <w:p w14:paraId="18149829" w14:textId="312CCBA4" w:rsidR="00567E26" w:rsidRPr="00567E26" w:rsidRDefault="0056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2017 AT $76,910</w:t>
      </w:r>
    </w:p>
    <w:sectPr w:rsidR="00567E26" w:rsidRPr="0056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6"/>
    <w:rsid w:val="003300E3"/>
    <w:rsid w:val="00567E26"/>
    <w:rsid w:val="009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F5D4"/>
  <w15:chartTrackingRefBased/>
  <w15:docId w15:val="{819325C2-54F5-40AF-907B-687DCC6F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2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STA010</dc:creator>
  <cp:keywords/>
  <dc:description/>
  <cp:lastModifiedBy>STA010</cp:lastModifiedBy>
  <cp:revision>1</cp:revision>
  <dcterms:created xsi:type="dcterms:W3CDTF">2022-10-04T16:19:00Z</dcterms:created>
  <dcterms:modified xsi:type="dcterms:W3CDTF">2022-10-04T16:31:00Z</dcterms:modified>
</cp:coreProperties>
</file>