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5969" w14:textId="116F7D72" w:rsidR="007D5AF7" w:rsidRDefault="00BD4F60" w:rsidP="000253CF">
      <w:pPr>
        <w:ind w:left="-360" w:right="-360"/>
        <w:rPr>
          <w:sz w:val="20"/>
        </w:rPr>
      </w:pPr>
      <w:r>
        <w:rPr>
          <w:sz w:val="20"/>
        </w:rPr>
        <w:t>August 5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</w:p>
    <w:p w14:paraId="1FC90F07" w14:textId="2F00C658" w:rsidR="00ED34AF" w:rsidRDefault="004427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7F525016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13D76650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497CCA8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5372711D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4D7B83CB" w14:textId="5BD78F95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5C731B">
        <w:rPr>
          <w:sz w:val="20"/>
        </w:rPr>
        <w:t>pecial</w:t>
      </w:r>
      <w:r w:rsidR="00F435E2">
        <w:rPr>
          <w:sz w:val="20"/>
        </w:rPr>
        <w:t xml:space="preserve"> </w:t>
      </w:r>
      <w:r w:rsidR="00BD4F60">
        <w:rPr>
          <w:sz w:val="20"/>
        </w:rPr>
        <w:t>meeting</w:t>
      </w:r>
      <w:r>
        <w:rPr>
          <w:sz w:val="20"/>
        </w:rPr>
        <w:t xml:space="preserve"> on </w:t>
      </w:r>
      <w:r w:rsidR="00BD4F60">
        <w:rPr>
          <w:sz w:val="20"/>
        </w:rPr>
        <w:t>August 5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  <w:r w:rsidR="00C051B2">
        <w:rPr>
          <w:sz w:val="20"/>
        </w:rPr>
        <w:t xml:space="preserve"> at </w:t>
      </w:r>
      <w:r w:rsidR="004427AF">
        <w:rPr>
          <w:sz w:val="20"/>
        </w:rPr>
        <w:t>9:00a.m.</w:t>
      </w:r>
      <w:r w:rsidR="00C051B2">
        <w:rPr>
          <w:sz w:val="20"/>
        </w:rPr>
        <w:t xml:space="preserve"> </w:t>
      </w:r>
      <w:r>
        <w:rPr>
          <w:sz w:val="20"/>
        </w:rPr>
        <w:t>at the County Courthouse.  Members present were</w:t>
      </w:r>
      <w:r w:rsidR="00BD4F60">
        <w:rPr>
          <w:sz w:val="20"/>
        </w:rPr>
        <w:t xml:space="preserve"> Jim Houck, Scott Schilling, Kevin Holgard, Duane Mohr and Rick Cain. Also present were States Attorney, Jaime Hare and County Auditor, Eva Cagnones.</w:t>
      </w:r>
    </w:p>
    <w:p w14:paraId="10AF4BC2" w14:textId="77777777" w:rsidR="004427AF" w:rsidRDefault="004427AF" w:rsidP="000253CF">
      <w:pPr>
        <w:ind w:left="-360" w:right="-360"/>
        <w:rPr>
          <w:sz w:val="20"/>
        </w:rPr>
      </w:pPr>
    </w:p>
    <w:p w14:paraId="167BDC97" w14:textId="7BEEBC00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48419EC" w14:textId="77777777" w:rsidR="00A327F7" w:rsidRDefault="00A327F7" w:rsidP="0020393F">
      <w:pPr>
        <w:ind w:right="-360"/>
        <w:rPr>
          <w:b/>
          <w:sz w:val="20"/>
        </w:rPr>
      </w:pPr>
    </w:p>
    <w:p w14:paraId="6708D2E9" w14:textId="0D345904" w:rsidR="005C731B" w:rsidRDefault="00170ECE" w:rsidP="00552350">
      <w:pPr>
        <w:ind w:left="-360" w:right="-360"/>
        <w:rPr>
          <w:b/>
          <w:sz w:val="20"/>
        </w:rPr>
      </w:pPr>
      <w:bookmarkStart w:id="0" w:name="_Hlk63954652"/>
      <w:r>
        <w:rPr>
          <w:b/>
          <w:sz w:val="20"/>
        </w:rPr>
        <w:t>2022 BUDGET:</w:t>
      </w:r>
    </w:p>
    <w:p w14:paraId="671ADB75" w14:textId="0B785E89" w:rsidR="00F57625" w:rsidRDefault="00170ECE" w:rsidP="00552350">
      <w:pPr>
        <w:ind w:left="-360" w:right="-360"/>
        <w:rPr>
          <w:bCs/>
          <w:sz w:val="20"/>
        </w:rPr>
      </w:pPr>
      <w:r w:rsidRPr="00170ECE">
        <w:rPr>
          <w:bCs/>
          <w:sz w:val="20"/>
        </w:rPr>
        <w:t>The 2022 Walworth County Budget was discussed.</w:t>
      </w:r>
      <w:r>
        <w:rPr>
          <w:bCs/>
          <w:sz w:val="20"/>
        </w:rPr>
        <w:t xml:space="preserve"> There was discussion on a $1.76 wage increase </w:t>
      </w:r>
      <w:r w:rsidR="004B116E">
        <w:rPr>
          <w:bCs/>
          <w:sz w:val="20"/>
        </w:rPr>
        <w:t xml:space="preserve">for </w:t>
      </w:r>
      <w:r>
        <w:rPr>
          <w:bCs/>
          <w:sz w:val="20"/>
        </w:rPr>
        <w:t xml:space="preserve">departmental deputies, including the courthouse maintenance and Hwy department secretary so that they may be at an even pay scale with the two States Attorney’s administrative assistants. The highway </w:t>
      </w:r>
      <w:r w:rsidR="00280FDE">
        <w:rPr>
          <w:bCs/>
          <w:sz w:val="20"/>
        </w:rPr>
        <w:t>Superintendent</w:t>
      </w:r>
      <w:r>
        <w:rPr>
          <w:bCs/>
          <w:sz w:val="20"/>
        </w:rPr>
        <w:t xml:space="preserve"> requested for a 3% wage increase for his department. The Director of Equalization requested to have her </w:t>
      </w:r>
      <w:r w:rsidR="00035621">
        <w:rPr>
          <w:bCs/>
          <w:sz w:val="20"/>
        </w:rPr>
        <w:t>wages increased to match the salaries of the courthouse officers. Emergency Manger requested for a salary increase to $50,000 annual. Commissioner Mohr suggested a .25 cent raise for all employees and officers. Cain spoke of the lack of funds to meet all these requests</w:t>
      </w:r>
      <w:r w:rsidR="004B116E">
        <w:rPr>
          <w:bCs/>
          <w:sz w:val="20"/>
        </w:rPr>
        <w:t xml:space="preserve"> and along with Holgard suggested no wage increases</w:t>
      </w:r>
      <w:r w:rsidR="00035621">
        <w:rPr>
          <w:bCs/>
          <w:sz w:val="20"/>
        </w:rPr>
        <w:t xml:space="preserve">. Houck suggested to not include the Commissioners in the .25 cent raise, </w:t>
      </w:r>
      <w:r w:rsidR="00280FDE">
        <w:rPr>
          <w:bCs/>
          <w:sz w:val="20"/>
        </w:rPr>
        <w:t>dissolve</w:t>
      </w:r>
      <w:r w:rsidR="00035621">
        <w:rPr>
          <w:bCs/>
          <w:sz w:val="20"/>
        </w:rPr>
        <w:t xml:space="preserve"> the Commissioner’s mileage reimbursements and their participation in the Health Insurance Benefits</w:t>
      </w:r>
      <w:r w:rsidR="00F57625">
        <w:rPr>
          <w:bCs/>
          <w:sz w:val="20"/>
        </w:rPr>
        <w:t xml:space="preserve"> in order to trim the budget</w:t>
      </w:r>
      <w:r w:rsidR="00035621">
        <w:rPr>
          <w:bCs/>
          <w:sz w:val="20"/>
        </w:rPr>
        <w:t>.</w:t>
      </w:r>
      <w:r w:rsidR="00F57625">
        <w:rPr>
          <w:bCs/>
          <w:sz w:val="20"/>
        </w:rPr>
        <w:t xml:space="preserve"> </w:t>
      </w:r>
    </w:p>
    <w:p w14:paraId="28D59C35" w14:textId="77777777" w:rsidR="00F57625" w:rsidRDefault="00F57625" w:rsidP="00552350">
      <w:pPr>
        <w:ind w:left="-360" w:right="-360"/>
        <w:rPr>
          <w:bCs/>
          <w:sz w:val="20"/>
        </w:rPr>
      </w:pPr>
    </w:p>
    <w:p w14:paraId="1F560E15" w14:textId="0C620E92" w:rsidR="00F04B4D" w:rsidRDefault="00170ECE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It was decided to give a .25 cent wage increase to the following department employees</w:t>
      </w:r>
      <w:r w:rsidR="00F04B4D">
        <w:rPr>
          <w:bCs/>
          <w:sz w:val="20"/>
        </w:rPr>
        <w:t xml:space="preserve"> and officers</w:t>
      </w:r>
      <w:r>
        <w:rPr>
          <w:bCs/>
          <w:sz w:val="20"/>
        </w:rPr>
        <w:t>: Landfill, Highway, Sheriff’s/Transporters, Courthouse Maintenance, Treasurers, Auditors, Director of Equalization, Register of Deeds</w:t>
      </w:r>
      <w:r w:rsidR="00F04B4D">
        <w:rPr>
          <w:bCs/>
          <w:sz w:val="20"/>
        </w:rPr>
        <w:t>,</w:t>
      </w:r>
      <w:r>
        <w:rPr>
          <w:bCs/>
          <w:sz w:val="20"/>
        </w:rPr>
        <w:t xml:space="preserve"> Extension</w:t>
      </w:r>
      <w:r w:rsidR="00F04B4D">
        <w:rPr>
          <w:bCs/>
          <w:sz w:val="20"/>
        </w:rPr>
        <w:t>, Veteran’s, Weed and Pest and Emergency Manager</w:t>
      </w:r>
      <w:r>
        <w:rPr>
          <w:bCs/>
          <w:sz w:val="20"/>
        </w:rPr>
        <w:t>.</w:t>
      </w:r>
    </w:p>
    <w:p w14:paraId="0E595DE6" w14:textId="77777777" w:rsidR="00F04B4D" w:rsidRDefault="00F04B4D" w:rsidP="00552350">
      <w:pPr>
        <w:ind w:left="-360" w:right="-360"/>
        <w:rPr>
          <w:bCs/>
          <w:sz w:val="20"/>
        </w:rPr>
      </w:pPr>
    </w:p>
    <w:p w14:paraId="1C152C34" w14:textId="77777777" w:rsidR="00F04B4D" w:rsidRDefault="00F04B4D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Mohr moved and Schilling seconded to approve the .25 cent hourly wage increase. Rollcall: Holgard: Nay; Mohr: Aye; Schilling; Aye; Cain: Nay; Houck: Aye. The motion was adopted.  </w:t>
      </w:r>
    </w:p>
    <w:p w14:paraId="7E567A13" w14:textId="77777777" w:rsidR="00F04B4D" w:rsidRDefault="00F04B4D" w:rsidP="00552350">
      <w:pPr>
        <w:ind w:left="-360" w:right="-360"/>
        <w:rPr>
          <w:bCs/>
          <w:sz w:val="20"/>
        </w:rPr>
      </w:pPr>
    </w:p>
    <w:p w14:paraId="2C47B064" w14:textId="25D65454" w:rsidR="00170ECE" w:rsidRDefault="00F04B4D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Cain moved and Mohr seconded to remove the Health Insura</w:t>
      </w:r>
      <w:r w:rsidR="00F57625">
        <w:rPr>
          <w:bCs/>
          <w:sz w:val="20"/>
        </w:rPr>
        <w:t>n</w:t>
      </w:r>
      <w:r>
        <w:rPr>
          <w:bCs/>
          <w:sz w:val="20"/>
        </w:rPr>
        <w:t>ce</w:t>
      </w:r>
      <w:r w:rsidR="00F57625">
        <w:rPr>
          <w:bCs/>
          <w:sz w:val="20"/>
        </w:rPr>
        <w:t xml:space="preserve"> budget from the Commissioner. Rollcall: Holgard: Nay; Mohr: Aye; Schilling: Nay; Cain: Aye; Houck: Aye. The motion was adopted.</w:t>
      </w:r>
      <w:r w:rsidR="00035621">
        <w:rPr>
          <w:bCs/>
          <w:sz w:val="20"/>
        </w:rPr>
        <w:t xml:space="preserve"> </w:t>
      </w:r>
    </w:p>
    <w:p w14:paraId="2A6DE166" w14:textId="355491B6" w:rsidR="00F57625" w:rsidRDefault="00F57625" w:rsidP="00552350">
      <w:pPr>
        <w:ind w:left="-360" w:right="-360"/>
        <w:rPr>
          <w:bCs/>
          <w:sz w:val="20"/>
        </w:rPr>
      </w:pPr>
    </w:p>
    <w:p w14:paraId="0866C1DF" w14:textId="0793793C" w:rsidR="00F57625" w:rsidRPr="00170ECE" w:rsidRDefault="00F57625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>Mohr moved and Schilling seconded to publish the 2022 Provisional Budget as it is currently listed</w:t>
      </w:r>
      <w:r w:rsidR="002A06C7">
        <w:rPr>
          <w:bCs/>
          <w:sz w:val="20"/>
        </w:rPr>
        <w:t xml:space="preserve"> and a hearing on September 7, 2021 </w:t>
      </w:r>
      <w:r>
        <w:rPr>
          <w:bCs/>
          <w:sz w:val="20"/>
        </w:rPr>
        <w:t>. Voting Aye: 5, Nay: 0. The motion was adopted.</w:t>
      </w:r>
    </w:p>
    <w:bookmarkEnd w:id="0"/>
    <w:p w14:paraId="00358926" w14:textId="77777777" w:rsidR="005C731B" w:rsidRDefault="005C731B" w:rsidP="00552350">
      <w:pPr>
        <w:ind w:left="-360" w:right="-360"/>
        <w:rPr>
          <w:b/>
          <w:sz w:val="20"/>
        </w:rPr>
      </w:pPr>
    </w:p>
    <w:p w14:paraId="0E93E86E" w14:textId="1DC6E303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B486FF1" w14:textId="1E494A1F" w:rsidR="00AF18C7" w:rsidRDefault="00D91D68" w:rsidP="001F1788">
      <w:pPr>
        <w:ind w:left="-360" w:right="-360"/>
        <w:rPr>
          <w:sz w:val="20"/>
        </w:rPr>
      </w:pPr>
      <w:r>
        <w:rPr>
          <w:sz w:val="20"/>
        </w:rPr>
        <w:t>Holgard</w:t>
      </w:r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F57625">
        <w:rPr>
          <w:sz w:val="20"/>
        </w:rPr>
        <w:t>Schilling</w:t>
      </w:r>
      <w:r w:rsidR="00AF18C7">
        <w:rPr>
          <w:sz w:val="20"/>
        </w:rPr>
        <w:t xml:space="preserve"> seconded that the Board of County Commissioners adjourn</w:t>
      </w:r>
      <w:r w:rsidR="00F57625">
        <w:rPr>
          <w:sz w:val="20"/>
        </w:rPr>
        <w:t xml:space="preserve"> until the hour of 9:00 a.m. August 17, 2021.</w:t>
      </w:r>
      <w:r w:rsidR="00AF18C7">
        <w:rPr>
          <w:sz w:val="20"/>
        </w:rPr>
        <w:t xml:space="preserve"> </w:t>
      </w:r>
      <w:r w:rsidR="008C704F">
        <w:rPr>
          <w:sz w:val="20"/>
        </w:rPr>
        <w:t xml:space="preserve">Voting Aye: </w:t>
      </w:r>
      <w:r w:rsidR="00613B8B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</w:t>
      </w:r>
      <w:r w:rsidR="00F57625">
        <w:rPr>
          <w:sz w:val="20"/>
        </w:rPr>
        <w:t>.</w:t>
      </w:r>
      <w:r w:rsidR="004427AF">
        <w:rPr>
          <w:sz w:val="20"/>
        </w:rPr>
        <w:t xml:space="preserve">   </w:t>
      </w:r>
      <w:r w:rsidR="00FC17AF" w:rsidRPr="00FC17AF">
        <w:rPr>
          <w:sz w:val="20"/>
        </w:rPr>
        <w:t>The motion was adopted.</w:t>
      </w:r>
      <w:r w:rsidR="00F57625">
        <w:rPr>
          <w:sz w:val="20"/>
        </w:rPr>
        <w:t xml:space="preserve"> </w:t>
      </w:r>
    </w:p>
    <w:p w14:paraId="04FB624C" w14:textId="77777777" w:rsidR="00AF18C7" w:rsidRDefault="00AF18C7" w:rsidP="002A211E">
      <w:pPr>
        <w:ind w:right="-360"/>
        <w:rPr>
          <w:sz w:val="20"/>
        </w:rPr>
      </w:pPr>
    </w:p>
    <w:p w14:paraId="3AF6A6BF" w14:textId="77777777" w:rsidR="00ED34AF" w:rsidRDefault="00ED34AF" w:rsidP="000253CF">
      <w:pPr>
        <w:ind w:left="-360" w:right="-360"/>
        <w:rPr>
          <w:b/>
          <w:sz w:val="20"/>
        </w:rPr>
      </w:pPr>
    </w:p>
    <w:p w14:paraId="2367BC83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DB7C03C" w14:textId="4BF7A582" w:rsidR="00ED34AF" w:rsidRDefault="004427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JIM </w:t>
      </w:r>
      <w:r w:rsidR="00280FDE">
        <w:rPr>
          <w:b/>
          <w:sz w:val="20"/>
        </w:rPr>
        <w:t>HOUCK, CHAIRPERSON</w:t>
      </w:r>
    </w:p>
    <w:p w14:paraId="6D56A50C" w14:textId="77777777" w:rsidR="00ED34AF" w:rsidRDefault="00ED34AF" w:rsidP="000253CF">
      <w:pPr>
        <w:ind w:left="-360" w:right="-360"/>
        <w:rPr>
          <w:b/>
          <w:sz w:val="20"/>
        </w:rPr>
      </w:pPr>
    </w:p>
    <w:p w14:paraId="3006A2BD" w14:textId="77777777" w:rsidR="00ED34AF" w:rsidRDefault="00ED34AF" w:rsidP="000253CF">
      <w:pPr>
        <w:ind w:left="-360" w:right="-360"/>
        <w:rPr>
          <w:b/>
          <w:sz w:val="20"/>
        </w:rPr>
      </w:pPr>
    </w:p>
    <w:p w14:paraId="099DFD5D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0D0D7DF4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59A5B0B6" w14:textId="27EA610F" w:rsidR="00ED34AF" w:rsidRDefault="004427AF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r w:rsidR="00ED34AF">
        <w:rPr>
          <w:b/>
          <w:sz w:val="20"/>
        </w:rPr>
        <w:t>, AUDITOR</w:t>
      </w:r>
      <w:r w:rsidR="00ED34AF">
        <w:rPr>
          <w:sz w:val="20"/>
        </w:rPr>
        <w:t xml:space="preserve">      </w:t>
      </w:r>
    </w:p>
    <w:p w14:paraId="4479235D" w14:textId="77777777" w:rsidR="0052224F" w:rsidRDefault="0052224F" w:rsidP="000253CF">
      <w:pPr>
        <w:ind w:left="-360" w:right="-360"/>
        <w:rPr>
          <w:sz w:val="20"/>
        </w:rPr>
      </w:pPr>
    </w:p>
    <w:p w14:paraId="764E7A2D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3BB216EB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1FEF"/>
    <w:rsid w:val="00024C1E"/>
    <w:rsid w:val="0002536D"/>
    <w:rsid w:val="000253CF"/>
    <w:rsid w:val="0002747A"/>
    <w:rsid w:val="000315F9"/>
    <w:rsid w:val="00032C5C"/>
    <w:rsid w:val="0003412E"/>
    <w:rsid w:val="00035621"/>
    <w:rsid w:val="000360D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47E2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841"/>
    <w:rsid w:val="000B5B9C"/>
    <w:rsid w:val="000D2DC1"/>
    <w:rsid w:val="000D302A"/>
    <w:rsid w:val="000E578F"/>
    <w:rsid w:val="000F03AF"/>
    <w:rsid w:val="000F0848"/>
    <w:rsid w:val="000F0FE1"/>
    <w:rsid w:val="000F541E"/>
    <w:rsid w:val="00103646"/>
    <w:rsid w:val="00105916"/>
    <w:rsid w:val="001072B6"/>
    <w:rsid w:val="001124E7"/>
    <w:rsid w:val="00115127"/>
    <w:rsid w:val="00115AF4"/>
    <w:rsid w:val="00121D55"/>
    <w:rsid w:val="00123CF9"/>
    <w:rsid w:val="00126077"/>
    <w:rsid w:val="00146031"/>
    <w:rsid w:val="00146959"/>
    <w:rsid w:val="00146A55"/>
    <w:rsid w:val="00146FF9"/>
    <w:rsid w:val="00153037"/>
    <w:rsid w:val="001570BB"/>
    <w:rsid w:val="00163B1C"/>
    <w:rsid w:val="00170ECE"/>
    <w:rsid w:val="00185E49"/>
    <w:rsid w:val="001923BC"/>
    <w:rsid w:val="0019248E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86B"/>
    <w:rsid w:val="001E7E7C"/>
    <w:rsid w:val="001F1788"/>
    <w:rsid w:val="001F6959"/>
    <w:rsid w:val="002012F4"/>
    <w:rsid w:val="0020393F"/>
    <w:rsid w:val="002058D6"/>
    <w:rsid w:val="00212DD9"/>
    <w:rsid w:val="002178B5"/>
    <w:rsid w:val="00220CD0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5134"/>
    <w:rsid w:val="002656FD"/>
    <w:rsid w:val="00266AC7"/>
    <w:rsid w:val="00266F3F"/>
    <w:rsid w:val="0027236B"/>
    <w:rsid w:val="00276650"/>
    <w:rsid w:val="002779CA"/>
    <w:rsid w:val="00280FDE"/>
    <w:rsid w:val="00282B60"/>
    <w:rsid w:val="002A0301"/>
    <w:rsid w:val="002A06C7"/>
    <w:rsid w:val="002A211E"/>
    <w:rsid w:val="002A4CB6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1072"/>
    <w:rsid w:val="003521E9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64B0"/>
    <w:rsid w:val="00396646"/>
    <w:rsid w:val="00397B12"/>
    <w:rsid w:val="003A0601"/>
    <w:rsid w:val="003A24FA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E2D46"/>
    <w:rsid w:val="003E5806"/>
    <w:rsid w:val="003E6DA8"/>
    <w:rsid w:val="003F1F57"/>
    <w:rsid w:val="003F3C68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427AF"/>
    <w:rsid w:val="00443127"/>
    <w:rsid w:val="00450832"/>
    <w:rsid w:val="00450BA7"/>
    <w:rsid w:val="00451E8B"/>
    <w:rsid w:val="0045333E"/>
    <w:rsid w:val="00457D9D"/>
    <w:rsid w:val="00461A85"/>
    <w:rsid w:val="00467250"/>
    <w:rsid w:val="00473CFB"/>
    <w:rsid w:val="004743FE"/>
    <w:rsid w:val="00474755"/>
    <w:rsid w:val="00474D62"/>
    <w:rsid w:val="0047730B"/>
    <w:rsid w:val="004A4F97"/>
    <w:rsid w:val="004A7B3E"/>
    <w:rsid w:val="004B116E"/>
    <w:rsid w:val="004B3B92"/>
    <w:rsid w:val="004C1ECE"/>
    <w:rsid w:val="004C2BA9"/>
    <w:rsid w:val="004C75BF"/>
    <w:rsid w:val="004D06D3"/>
    <w:rsid w:val="004D2D51"/>
    <w:rsid w:val="004D2F41"/>
    <w:rsid w:val="004D4539"/>
    <w:rsid w:val="004D4B19"/>
    <w:rsid w:val="004D4BB0"/>
    <w:rsid w:val="004D7C10"/>
    <w:rsid w:val="004E11F3"/>
    <w:rsid w:val="004E59F3"/>
    <w:rsid w:val="004E5AE4"/>
    <w:rsid w:val="004E661B"/>
    <w:rsid w:val="004F1D8B"/>
    <w:rsid w:val="004F4596"/>
    <w:rsid w:val="004F5071"/>
    <w:rsid w:val="004F541C"/>
    <w:rsid w:val="004F5B9D"/>
    <w:rsid w:val="00505E52"/>
    <w:rsid w:val="00506B0F"/>
    <w:rsid w:val="00507998"/>
    <w:rsid w:val="00512186"/>
    <w:rsid w:val="0052224F"/>
    <w:rsid w:val="00523A5E"/>
    <w:rsid w:val="00533D95"/>
    <w:rsid w:val="00535046"/>
    <w:rsid w:val="00535FD4"/>
    <w:rsid w:val="005428CF"/>
    <w:rsid w:val="005466AE"/>
    <w:rsid w:val="00547FD2"/>
    <w:rsid w:val="00552350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C1324"/>
    <w:rsid w:val="005C3884"/>
    <w:rsid w:val="005C731B"/>
    <w:rsid w:val="005D1399"/>
    <w:rsid w:val="005E2A5F"/>
    <w:rsid w:val="005E2DC8"/>
    <w:rsid w:val="005E2E46"/>
    <w:rsid w:val="005E4875"/>
    <w:rsid w:val="005E5C95"/>
    <w:rsid w:val="005E7EB8"/>
    <w:rsid w:val="005F2F9F"/>
    <w:rsid w:val="005F4299"/>
    <w:rsid w:val="005F7924"/>
    <w:rsid w:val="00604C79"/>
    <w:rsid w:val="00606BFA"/>
    <w:rsid w:val="00613B8B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6C9"/>
    <w:rsid w:val="00697E24"/>
    <w:rsid w:val="006A0BDE"/>
    <w:rsid w:val="006A2499"/>
    <w:rsid w:val="006A54DD"/>
    <w:rsid w:val="006B1723"/>
    <w:rsid w:val="006B4265"/>
    <w:rsid w:val="006B75A5"/>
    <w:rsid w:val="006C004F"/>
    <w:rsid w:val="006C1C94"/>
    <w:rsid w:val="006C2F2A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DAB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3EBA"/>
    <w:rsid w:val="00754090"/>
    <w:rsid w:val="0075623D"/>
    <w:rsid w:val="00757A8E"/>
    <w:rsid w:val="00760D80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1EFE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C02"/>
    <w:rsid w:val="00882557"/>
    <w:rsid w:val="0088271A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704F"/>
    <w:rsid w:val="008C7FF0"/>
    <w:rsid w:val="008D0F18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411E0"/>
    <w:rsid w:val="00947DEE"/>
    <w:rsid w:val="00947EE6"/>
    <w:rsid w:val="00957A6C"/>
    <w:rsid w:val="009623F8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3654D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3E89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1D3B"/>
    <w:rsid w:val="00AE6BB9"/>
    <w:rsid w:val="00AE7EC3"/>
    <w:rsid w:val="00AF18C7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0FA8"/>
    <w:rsid w:val="00BC5B2D"/>
    <w:rsid w:val="00BC637A"/>
    <w:rsid w:val="00BD1CD9"/>
    <w:rsid w:val="00BD4F60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2563D"/>
    <w:rsid w:val="00C30D1A"/>
    <w:rsid w:val="00C36552"/>
    <w:rsid w:val="00C36FC6"/>
    <w:rsid w:val="00C45202"/>
    <w:rsid w:val="00C54D6A"/>
    <w:rsid w:val="00C5730F"/>
    <w:rsid w:val="00C62640"/>
    <w:rsid w:val="00C633D4"/>
    <w:rsid w:val="00C712C8"/>
    <w:rsid w:val="00C713D1"/>
    <w:rsid w:val="00C75209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1D68"/>
    <w:rsid w:val="00D9244E"/>
    <w:rsid w:val="00D92D8B"/>
    <w:rsid w:val="00D93BA8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0CA9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2D81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729B"/>
    <w:rsid w:val="00EF0AE6"/>
    <w:rsid w:val="00EF3E6A"/>
    <w:rsid w:val="00EF6BC7"/>
    <w:rsid w:val="00F0093A"/>
    <w:rsid w:val="00F015BA"/>
    <w:rsid w:val="00F04B4D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475BD"/>
    <w:rsid w:val="00F51FDE"/>
    <w:rsid w:val="00F57625"/>
    <w:rsid w:val="00F665D6"/>
    <w:rsid w:val="00F70F73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1958"/>
    <w:rsid w:val="00F930F7"/>
    <w:rsid w:val="00F93D8C"/>
    <w:rsid w:val="00F94AF0"/>
    <w:rsid w:val="00F9706F"/>
    <w:rsid w:val="00FA3104"/>
    <w:rsid w:val="00FA746F"/>
    <w:rsid w:val="00FB0BB9"/>
    <w:rsid w:val="00FB180C"/>
    <w:rsid w:val="00FB3257"/>
    <w:rsid w:val="00FB44B6"/>
    <w:rsid w:val="00FB5D29"/>
    <w:rsid w:val="00FC0169"/>
    <w:rsid w:val="00FC04AE"/>
    <w:rsid w:val="00FC17AF"/>
    <w:rsid w:val="00FC1A25"/>
    <w:rsid w:val="00FC59DF"/>
    <w:rsid w:val="00FC75FE"/>
    <w:rsid w:val="00FC7C4A"/>
    <w:rsid w:val="00FD027D"/>
    <w:rsid w:val="00FD22AF"/>
    <w:rsid w:val="00FD5007"/>
    <w:rsid w:val="00FE0EE6"/>
    <w:rsid w:val="00FE2DD0"/>
    <w:rsid w:val="00FE66D1"/>
    <w:rsid w:val="00FE7047"/>
    <w:rsid w:val="00FF021A"/>
    <w:rsid w:val="00FF15B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6FCD49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sta011</cp:lastModifiedBy>
  <cp:revision>4</cp:revision>
  <cp:lastPrinted>2021-05-18T13:58:00Z</cp:lastPrinted>
  <dcterms:created xsi:type="dcterms:W3CDTF">2021-08-06T20:31:00Z</dcterms:created>
  <dcterms:modified xsi:type="dcterms:W3CDTF">2021-08-09T13:47:00Z</dcterms:modified>
</cp:coreProperties>
</file>