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DE63" w14:textId="42C0B84A" w:rsidR="00775E64" w:rsidRDefault="00C651F0" w:rsidP="00C651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$40,000.00</w:t>
      </w:r>
    </w:p>
    <w:p w14:paraId="75B04E52" w14:textId="5757C092" w:rsidR="00C651F0" w:rsidRDefault="00C651F0" w:rsidP="00C651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AMAN – KDJ PROPERTIES LLC</w:t>
      </w:r>
    </w:p>
    <w:p w14:paraId="5C838717" w14:textId="74550679" w:rsidR="00C651F0" w:rsidRDefault="00C651F0" w:rsidP="00C651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805 2</w:t>
      </w:r>
      <w:r w:rsidRPr="00C651F0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WEST, MOBRIDGE</w:t>
      </w:r>
    </w:p>
    <w:p w14:paraId="7CE6333C" w14:textId="1656FE3A" w:rsidR="00C651F0" w:rsidRDefault="00C651F0" w:rsidP="00C651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C651F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LOTS 5 &amp; 6 BLOCK 11</w:t>
      </w:r>
    </w:p>
    <w:p w14:paraId="2263ACF2" w14:textId="7AD9A4E9" w:rsidR="00C651F0" w:rsidRDefault="00C651F0" w:rsidP="00C651F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704B85" wp14:editId="337E70A1">
            <wp:simplePos x="0" y="0"/>
            <wp:positionH relativeFrom="column">
              <wp:posOffset>952500</wp:posOffset>
            </wp:positionH>
            <wp:positionV relativeFrom="page">
              <wp:posOffset>2343150</wp:posOffset>
            </wp:positionV>
            <wp:extent cx="4371975" cy="32289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4254" r="4334" b="10245"/>
                    <a:stretch/>
                  </pic:blipFill>
                  <pic:spPr bwMode="auto">
                    <a:xfrm>
                      <a:off x="0" y="0"/>
                      <a:ext cx="437197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#5969</w:t>
      </w:r>
    </w:p>
    <w:p w14:paraId="0A986779" w14:textId="13C644EE" w:rsidR="00C651F0" w:rsidRDefault="00C651F0" w:rsidP="00C651F0">
      <w:pPr>
        <w:jc w:val="center"/>
        <w:rPr>
          <w:b/>
          <w:bCs/>
          <w:sz w:val="32"/>
          <w:szCs w:val="32"/>
        </w:rPr>
      </w:pPr>
    </w:p>
    <w:p w14:paraId="384F2C3D" w14:textId="56CA2B3A" w:rsidR="00C651F0" w:rsidRDefault="00C651F0" w:rsidP="00C65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80’ X 140</w:t>
      </w:r>
      <w:r w:rsidR="00A76236">
        <w:rPr>
          <w:b/>
          <w:bCs/>
          <w:sz w:val="32"/>
          <w:szCs w:val="32"/>
        </w:rPr>
        <w:t xml:space="preserve">                                               </w:t>
      </w:r>
      <w:r w:rsidR="004F7F7D">
        <w:rPr>
          <w:b/>
          <w:bCs/>
          <w:sz w:val="32"/>
          <w:szCs w:val="32"/>
        </w:rPr>
        <w:t xml:space="preserve">        MAIN AREA 748 SQ FT</w:t>
      </w:r>
    </w:p>
    <w:p w14:paraId="40646000" w14:textId="386086FA" w:rsidR="00C651F0" w:rsidRDefault="00C651F0" w:rsidP="00C65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¼ STORY – SINGLE FAMILY</w:t>
      </w:r>
      <w:r w:rsidR="004F7F7D">
        <w:rPr>
          <w:b/>
          <w:bCs/>
          <w:sz w:val="32"/>
          <w:szCs w:val="32"/>
        </w:rPr>
        <w:t xml:space="preserve">                              TOTAL LIVING 1085 SQ FT</w:t>
      </w:r>
    </w:p>
    <w:p w14:paraId="31CC0799" w14:textId="5BF15D3F" w:rsidR="00C651F0" w:rsidRDefault="00C651F0" w:rsidP="00C65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4F7F7D">
        <w:rPr>
          <w:b/>
          <w:bCs/>
          <w:sz w:val="32"/>
          <w:szCs w:val="32"/>
        </w:rPr>
        <w:t xml:space="preserve">                        1 BEDROOM MAIN</w:t>
      </w:r>
    </w:p>
    <w:p w14:paraId="62F274A4" w14:textId="4301D382" w:rsidR="00C651F0" w:rsidRDefault="00C651F0" w:rsidP="00C65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1928</w:t>
      </w:r>
      <w:r w:rsidR="004F7F7D">
        <w:rPr>
          <w:b/>
          <w:bCs/>
          <w:sz w:val="32"/>
          <w:szCs w:val="32"/>
        </w:rPr>
        <w:t xml:space="preserve">                                                             2 BEDROOMS UP</w:t>
      </w:r>
    </w:p>
    <w:p w14:paraId="6E9D907F" w14:textId="761B91BE" w:rsidR="00A76236" w:rsidRDefault="00A76236" w:rsidP="00C65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4F7F7D">
        <w:rPr>
          <w:b/>
          <w:bCs/>
          <w:sz w:val="32"/>
          <w:szCs w:val="32"/>
        </w:rPr>
        <w:t xml:space="preserve">                                2 BEDROOMS DOWN</w:t>
      </w:r>
    </w:p>
    <w:p w14:paraId="527FF9CA" w14:textId="7F7AC40F" w:rsidR="00A76236" w:rsidRDefault="00A76236" w:rsidP="00C65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BLOCK BSMT, WINDOWS CASEMENT</w:t>
      </w:r>
      <w:r w:rsidR="004F7F7D">
        <w:rPr>
          <w:b/>
          <w:bCs/>
          <w:sz w:val="32"/>
          <w:szCs w:val="32"/>
        </w:rPr>
        <w:t xml:space="preserve">        2 ¾ BATHS</w:t>
      </w:r>
    </w:p>
    <w:p w14:paraId="01890433" w14:textId="79E1FDD5" w:rsidR="00A76236" w:rsidRDefault="00A76236" w:rsidP="00C65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SOME WINDOWS SLIDING SOME ALUMINUM</w:t>
      </w:r>
    </w:p>
    <w:p w14:paraId="6DD3DB8C" w14:textId="4521939A" w:rsidR="00A76236" w:rsidRDefault="00A76236" w:rsidP="00C65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12/10/20 FOR $40,000</w:t>
      </w:r>
      <w:r w:rsidR="00DA71CB">
        <w:rPr>
          <w:b/>
          <w:bCs/>
          <w:sz w:val="32"/>
          <w:szCs w:val="32"/>
        </w:rPr>
        <w:t xml:space="preserve">                            BSMT 616 SQ FT</w:t>
      </w:r>
    </w:p>
    <w:p w14:paraId="1C718A74" w14:textId="5841E990" w:rsidR="00A76236" w:rsidRDefault="00A76236" w:rsidP="00C65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$58,970</w:t>
      </w:r>
      <w:r w:rsidR="00DA71CB">
        <w:rPr>
          <w:b/>
          <w:bCs/>
          <w:sz w:val="32"/>
          <w:szCs w:val="32"/>
        </w:rPr>
        <w:t xml:space="preserve">                                185 SQ FT FIN. REC.</w:t>
      </w:r>
    </w:p>
    <w:p w14:paraId="3C7CC44C" w14:textId="3968FC47" w:rsidR="00A76236" w:rsidRDefault="00A76236" w:rsidP="00C651F0">
      <w:r>
        <w:rPr>
          <w:b/>
          <w:bCs/>
          <w:sz w:val="32"/>
          <w:szCs w:val="32"/>
        </w:rPr>
        <w:t>ASSESSED IN 2020 AT $48,810</w:t>
      </w:r>
      <w:r w:rsidR="00DA71CB">
        <w:rPr>
          <w:b/>
          <w:bCs/>
          <w:sz w:val="32"/>
          <w:szCs w:val="32"/>
        </w:rPr>
        <w:t xml:space="preserve">                            DET. GARAGE 288 SQ FT</w:t>
      </w:r>
    </w:p>
    <w:sectPr w:rsidR="00A7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473719"/>
    <w:rsid w:val="004F7F7D"/>
    <w:rsid w:val="00775E64"/>
    <w:rsid w:val="00A76236"/>
    <w:rsid w:val="00C651F0"/>
    <w:rsid w:val="00D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840F"/>
  <w15:chartTrackingRefBased/>
  <w15:docId w15:val="{BCD35220-AC88-4A7D-9C2D-14630F5F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2021-06-09T19:45:00Z</dcterms:created>
  <dcterms:modified xsi:type="dcterms:W3CDTF">2021-06-09T21:32:00Z</dcterms:modified>
</cp:coreProperties>
</file>