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2726E" w14:textId="4BC2BC6D" w:rsidR="007D5AF7" w:rsidRDefault="00311423" w:rsidP="000253CF">
      <w:pPr>
        <w:ind w:left="-360" w:right="-360"/>
        <w:rPr>
          <w:sz w:val="20"/>
        </w:rPr>
      </w:pPr>
      <w:r>
        <w:rPr>
          <w:sz w:val="20"/>
        </w:rPr>
        <w:t>October 2</w:t>
      </w:r>
      <w:r w:rsidR="00B94E47">
        <w:rPr>
          <w:sz w:val="20"/>
        </w:rPr>
        <w:t>9</w:t>
      </w:r>
      <w:r w:rsidR="00E04A1E">
        <w:rPr>
          <w:sz w:val="20"/>
        </w:rPr>
        <w:t>, 2020</w:t>
      </w:r>
    </w:p>
    <w:p w14:paraId="5F8CD2FB" w14:textId="6E2B51E7" w:rsidR="00ED34AF" w:rsidRDefault="00B94E47" w:rsidP="000253CF">
      <w:pPr>
        <w:ind w:left="-360" w:right="-360"/>
        <w:rPr>
          <w:sz w:val="20"/>
        </w:rPr>
      </w:pPr>
      <w:r>
        <w:rPr>
          <w:sz w:val="20"/>
        </w:rPr>
        <w:t>9:00</w:t>
      </w:r>
      <w:r w:rsidR="00AF5574">
        <w:rPr>
          <w:sz w:val="20"/>
        </w:rPr>
        <w:t xml:space="preserve"> </w:t>
      </w:r>
      <w:r w:rsidR="00311423">
        <w:rPr>
          <w:sz w:val="20"/>
        </w:rPr>
        <w:t>A</w:t>
      </w:r>
      <w:r w:rsidR="00AF5574">
        <w:rPr>
          <w:sz w:val="20"/>
        </w:rPr>
        <w:t>.M.</w:t>
      </w:r>
    </w:p>
    <w:p w14:paraId="3886CC0A" w14:textId="77777777" w:rsidR="00ED34AF" w:rsidRPr="00893CBC" w:rsidRDefault="00ED34AF" w:rsidP="000253CF">
      <w:pPr>
        <w:ind w:left="-360" w:right="-360"/>
        <w:rPr>
          <w:b/>
          <w:sz w:val="20"/>
        </w:rPr>
      </w:pPr>
    </w:p>
    <w:p w14:paraId="264E61D8" w14:textId="77777777" w:rsidR="00ED34AF" w:rsidRPr="00893CBC" w:rsidRDefault="00ED34AF" w:rsidP="000253CF">
      <w:pPr>
        <w:ind w:left="-360" w:right="-360"/>
        <w:jc w:val="center"/>
        <w:rPr>
          <w:b/>
          <w:sz w:val="20"/>
        </w:rPr>
      </w:pPr>
      <w:r w:rsidRPr="00893CBC">
        <w:rPr>
          <w:b/>
          <w:sz w:val="20"/>
        </w:rPr>
        <w:t>WALWORTH COUNTY BOARD OF COMMISSIONERS</w:t>
      </w:r>
    </w:p>
    <w:p w14:paraId="280C5684" w14:textId="77777777" w:rsidR="00ED34AF" w:rsidRPr="00893CBC" w:rsidRDefault="00ED34AF" w:rsidP="000253CF">
      <w:pPr>
        <w:ind w:left="-360" w:right="-360"/>
        <w:jc w:val="center"/>
        <w:rPr>
          <w:b/>
          <w:sz w:val="20"/>
        </w:rPr>
      </w:pPr>
      <w:r w:rsidRPr="00893CBC">
        <w:rPr>
          <w:b/>
          <w:sz w:val="20"/>
        </w:rPr>
        <w:t>MINUTES OF PROCEEDINGS</w:t>
      </w:r>
    </w:p>
    <w:p w14:paraId="7C5FBE85" w14:textId="77777777" w:rsidR="00ED34AF" w:rsidRDefault="00ED34AF" w:rsidP="000253CF">
      <w:pPr>
        <w:ind w:left="-360" w:right="-360"/>
        <w:jc w:val="center"/>
        <w:rPr>
          <w:sz w:val="20"/>
        </w:rPr>
      </w:pPr>
    </w:p>
    <w:p w14:paraId="001CF9D8" w14:textId="0BD5EAD8" w:rsidR="00ED34AF" w:rsidRDefault="00ED34AF" w:rsidP="000253CF">
      <w:pPr>
        <w:ind w:left="-360" w:right="-360"/>
        <w:rPr>
          <w:sz w:val="20"/>
        </w:rPr>
      </w:pPr>
      <w:r>
        <w:rPr>
          <w:sz w:val="20"/>
        </w:rPr>
        <w:t xml:space="preserve">The Walworth County Board of Commissioners met in </w:t>
      </w:r>
      <w:r w:rsidR="00F435E2">
        <w:rPr>
          <w:sz w:val="20"/>
        </w:rPr>
        <w:t>s</w:t>
      </w:r>
      <w:r w:rsidR="00B94E47">
        <w:rPr>
          <w:sz w:val="20"/>
        </w:rPr>
        <w:t>pecial</w:t>
      </w:r>
      <w:r w:rsidR="00F435E2">
        <w:rPr>
          <w:sz w:val="20"/>
        </w:rPr>
        <w:t xml:space="preserve"> </w:t>
      </w:r>
      <w:r>
        <w:rPr>
          <w:sz w:val="20"/>
        </w:rPr>
        <w:t xml:space="preserve">session on </w:t>
      </w:r>
      <w:r w:rsidR="00311423">
        <w:rPr>
          <w:sz w:val="20"/>
        </w:rPr>
        <w:t>October 2</w:t>
      </w:r>
      <w:r w:rsidR="00B94E47">
        <w:rPr>
          <w:sz w:val="20"/>
        </w:rPr>
        <w:t>9</w:t>
      </w:r>
      <w:r w:rsidR="00B94E47" w:rsidRPr="00B94E47">
        <w:rPr>
          <w:sz w:val="20"/>
          <w:vertAlign w:val="superscript"/>
        </w:rPr>
        <w:t>th</w:t>
      </w:r>
      <w:r w:rsidR="008C704F">
        <w:rPr>
          <w:sz w:val="20"/>
        </w:rPr>
        <w:t>, 2020</w:t>
      </w:r>
      <w:r w:rsidR="00C051B2">
        <w:rPr>
          <w:sz w:val="20"/>
        </w:rPr>
        <w:t xml:space="preserve"> at </w:t>
      </w:r>
      <w:r w:rsidR="00B94E47">
        <w:rPr>
          <w:sz w:val="20"/>
        </w:rPr>
        <w:t>9:00</w:t>
      </w:r>
      <w:r w:rsidR="00C051B2">
        <w:rPr>
          <w:sz w:val="20"/>
        </w:rPr>
        <w:t xml:space="preserve"> </w:t>
      </w:r>
      <w:r w:rsidR="00C867DA">
        <w:rPr>
          <w:sz w:val="20"/>
        </w:rPr>
        <w:t>a.m.</w:t>
      </w:r>
      <w:r w:rsidR="00C051B2">
        <w:rPr>
          <w:sz w:val="20"/>
        </w:rPr>
        <w:t xml:space="preserve"> </w:t>
      </w:r>
      <w:r>
        <w:rPr>
          <w:sz w:val="20"/>
        </w:rPr>
        <w:t xml:space="preserve">at the County Courthouse.  Members present were:  </w:t>
      </w:r>
      <w:r w:rsidR="00375F87">
        <w:rPr>
          <w:sz w:val="20"/>
        </w:rPr>
        <w:t>Jim Houck</w:t>
      </w:r>
      <w:r w:rsidR="00D5523C">
        <w:rPr>
          <w:sz w:val="20"/>
        </w:rPr>
        <w:t>,</w:t>
      </w:r>
      <w:r w:rsidR="001F1788">
        <w:rPr>
          <w:sz w:val="20"/>
        </w:rPr>
        <w:t xml:space="preserve"> </w:t>
      </w:r>
      <w:r w:rsidR="00A327F7">
        <w:rPr>
          <w:sz w:val="20"/>
        </w:rPr>
        <w:t>Scott Schilling</w:t>
      </w:r>
      <w:r w:rsidR="00C16279">
        <w:rPr>
          <w:sz w:val="20"/>
        </w:rPr>
        <w:t>, Davis Martin</w:t>
      </w:r>
      <w:r w:rsidR="00311423">
        <w:rPr>
          <w:sz w:val="20"/>
        </w:rPr>
        <w:t>,</w:t>
      </w:r>
      <w:r w:rsidR="00C16279">
        <w:rPr>
          <w:sz w:val="20"/>
        </w:rPr>
        <w:t xml:space="preserve"> Kevin Holgard and Marion Schlomer. </w:t>
      </w:r>
      <w:r w:rsidR="00E700D6">
        <w:rPr>
          <w:sz w:val="20"/>
        </w:rPr>
        <w:t xml:space="preserve"> </w:t>
      </w:r>
      <w:r>
        <w:rPr>
          <w:sz w:val="20"/>
        </w:rPr>
        <w:t xml:space="preserve">Also present </w:t>
      </w:r>
      <w:r w:rsidR="003C4946">
        <w:rPr>
          <w:sz w:val="20"/>
        </w:rPr>
        <w:t xml:space="preserve">was </w:t>
      </w:r>
      <w:r w:rsidR="00B94E47">
        <w:rPr>
          <w:sz w:val="20"/>
        </w:rPr>
        <w:t>Rebecca Krein,</w:t>
      </w:r>
      <w:r w:rsidR="003C4946">
        <w:rPr>
          <w:sz w:val="20"/>
        </w:rPr>
        <w:t xml:space="preserve"> Auditor</w:t>
      </w:r>
      <w:r w:rsidR="00311423">
        <w:rPr>
          <w:sz w:val="20"/>
        </w:rPr>
        <w:t xml:space="preserve"> and Jaime hare, States Attorney.</w:t>
      </w:r>
      <w:r>
        <w:rPr>
          <w:sz w:val="20"/>
        </w:rPr>
        <w:t xml:space="preserve"> </w:t>
      </w:r>
    </w:p>
    <w:p w14:paraId="021C0AC4" w14:textId="77777777" w:rsidR="00ED34AF" w:rsidRDefault="00ED34AF" w:rsidP="000253CF">
      <w:pPr>
        <w:ind w:left="-360" w:right="-360"/>
        <w:rPr>
          <w:sz w:val="20"/>
        </w:rPr>
      </w:pPr>
    </w:p>
    <w:p w14:paraId="08D5B522" w14:textId="77777777" w:rsidR="00ED34AF" w:rsidRDefault="00ED34AF" w:rsidP="000253CF">
      <w:pPr>
        <w:ind w:left="-360" w:right="-360"/>
        <w:rPr>
          <w:sz w:val="20"/>
        </w:rPr>
      </w:pPr>
      <w:r>
        <w:rPr>
          <w:sz w:val="20"/>
        </w:rPr>
        <w:t>The Pledge of Allegiance was recited by those in attendance.</w:t>
      </w:r>
    </w:p>
    <w:p w14:paraId="7056DAB4" w14:textId="77777777" w:rsidR="008001D5" w:rsidRDefault="008001D5" w:rsidP="00A327F7">
      <w:pPr>
        <w:ind w:left="-360" w:right="-360"/>
        <w:rPr>
          <w:sz w:val="20"/>
        </w:rPr>
      </w:pPr>
    </w:p>
    <w:p w14:paraId="4F11156A" w14:textId="60A872F7" w:rsidR="00A327F7" w:rsidRDefault="00A327F7" w:rsidP="00A327F7">
      <w:pPr>
        <w:ind w:left="-360" w:right="-360"/>
        <w:rPr>
          <w:sz w:val="20"/>
        </w:rPr>
      </w:pPr>
      <w:r>
        <w:rPr>
          <w:sz w:val="20"/>
        </w:rPr>
        <w:t>Chairperson Schilling called the County Commission meeting to order.</w:t>
      </w:r>
    </w:p>
    <w:p w14:paraId="394F6ADD" w14:textId="36C360CD" w:rsidR="00311423" w:rsidRDefault="00311423" w:rsidP="00A327F7">
      <w:pPr>
        <w:ind w:left="-360" w:right="-360"/>
        <w:rPr>
          <w:sz w:val="20"/>
        </w:rPr>
      </w:pPr>
    </w:p>
    <w:p w14:paraId="20F2B28B" w14:textId="719B381D" w:rsidR="00311423" w:rsidRPr="00311423" w:rsidRDefault="00311423" w:rsidP="00311423">
      <w:pPr>
        <w:ind w:left="-360" w:right="-360"/>
        <w:rPr>
          <w:b/>
          <w:bCs/>
          <w:sz w:val="20"/>
        </w:rPr>
      </w:pPr>
      <w:r w:rsidRPr="00311423">
        <w:rPr>
          <w:b/>
          <w:bCs/>
          <w:sz w:val="20"/>
        </w:rPr>
        <w:t>AGENDA:</w:t>
      </w:r>
    </w:p>
    <w:p w14:paraId="6D05B9B0" w14:textId="1DFC4DDE" w:rsidR="00311423" w:rsidRPr="00311423" w:rsidRDefault="00B94E47" w:rsidP="00311423">
      <w:pPr>
        <w:ind w:left="-360" w:right="-360" w:firstLine="1080"/>
        <w:rPr>
          <w:sz w:val="20"/>
        </w:rPr>
      </w:pPr>
      <w:r>
        <w:rPr>
          <w:sz w:val="20"/>
        </w:rPr>
        <w:t>Houck</w:t>
      </w:r>
      <w:r w:rsidR="00311423" w:rsidRPr="00311423">
        <w:rPr>
          <w:sz w:val="20"/>
        </w:rPr>
        <w:t xml:space="preserve"> moved and Martin seconded to approve the meeting</w:t>
      </w:r>
      <w:r>
        <w:rPr>
          <w:sz w:val="20"/>
        </w:rPr>
        <w:t xml:space="preserve"> agenda</w:t>
      </w:r>
      <w:r w:rsidR="00726511">
        <w:rPr>
          <w:sz w:val="20"/>
        </w:rPr>
        <w:t>.</w:t>
      </w:r>
      <w:r w:rsidR="00311423" w:rsidRPr="00311423">
        <w:rPr>
          <w:sz w:val="20"/>
        </w:rPr>
        <w:t xml:space="preserve"> Voting Aye: </w:t>
      </w:r>
      <w:r w:rsidR="009C2C58">
        <w:rPr>
          <w:sz w:val="20"/>
        </w:rPr>
        <w:t>4</w:t>
      </w:r>
      <w:r w:rsidR="00311423" w:rsidRPr="00311423">
        <w:rPr>
          <w:sz w:val="20"/>
        </w:rPr>
        <w:t>; Nay: 0. The motion was adopted.</w:t>
      </w:r>
    </w:p>
    <w:p w14:paraId="5EE4B970" w14:textId="07AAEB63" w:rsidR="00F46D34" w:rsidRDefault="00F46D34" w:rsidP="00231EF6">
      <w:pPr>
        <w:ind w:right="-360"/>
        <w:rPr>
          <w:sz w:val="20"/>
        </w:rPr>
      </w:pPr>
    </w:p>
    <w:p w14:paraId="40BFC621" w14:textId="2A102317" w:rsidR="00231EF6" w:rsidRPr="00D5523C" w:rsidRDefault="00632369" w:rsidP="00231EF6">
      <w:pPr>
        <w:ind w:left="-360" w:right="-360"/>
        <w:rPr>
          <w:b/>
          <w:bCs/>
          <w:sz w:val="20"/>
        </w:rPr>
      </w:pPr>
      <w:r w:rsidRPr="00D5523C">
        <w:rPr>
          <w:b/>
          <w:bCs/>
          <w:sz w:val="20"/>
        </w:rPr>
        <w:t>EXECUTIVE SESSION:</w:t>
      </w:r>
    </w:p>
    <w:p w14:paraId="7BD405F2" w14:textId="14ECF79B" w:rsidR="00A725D6" w:rsidRDefault="00632369" w:rsidP="00632369">
      <w:pPr>
        <w:ind w:left="-360" w:right="-360"/>
        <w:rPr>
          <w:sz w:val="20"/>
        </w:rPr>
      </w:pPr>
      <w:r w:rsidRPr="00C85ADC">
        <w:rPr>
          <w:sz w:val="20"/>
        </w:rPr>
        <w:tab/>
      </w:r>
      <w:r>
        <w:rPr>
          <w:sz w:val="20"/>
        </w:rPr>
        <w:t>H</w:t>
      </w:r>
      <w:r w:rsidR="00B94E47">
        <w:rPr>
          <w:sz w:val="20"/>
        </w:rPr>
        <w:t>ouck</w:t>
      </w:r>
      <w:r>
        <w:rPr>
          <w:sz w:val="20"/>
        </w:rPr>
        <w:t xml:space="preserve"> </w:t>
      </w:r>
      <w:r w:rsidR="00A725D6">
        <w:rPr>
          <w:sz w:val="20"/>
        </w:rPr>
        <w:t>moved</w:t>
      </w:r>
      <w:r w:rsidRPr="00C85ADC">
        <w:rPr>
          <w:sz w:val="20"/>
        </w:rPr>
        <w:t xml:space="preserve"> and </w:t>
      </w:r>
      <w:r>
        <w:rPr>
          <w:sz w:val="20"/>
        </w:rPr>
        <w:t>Martin</w:t>
      </w:r>
      <w:r w:rsidRPr="00C85ADC">
        <w:rPr>
          <w:sz w:val="20"/>
        </w:rPr>
        <w:t xml:space="preserve"> seconded to </w:t>
      </w:r>
      <w:r w:rsidR="00A725D6">
        <w:rPr>
          <w:sz w:val="20"/>
        </w:rPr>
        <w:t>enter into e</w:t>
      </w:r>
      <w:r w:rsidRPr="00C85ADC">
        <w:rPr>
          <w:sz w:val="20"/>
        </w:rPr>
        <w:t xml:space="preserve">xecutive </w:t>
      </w:r>
      <w:r w:rsidR="00A725D6">
        <w:rPr>
          <w:sz w:val="20"/>
        </w:rPr>
        <w:t>s</w:t>
      </w:r>
      <w:r w:rsidRPr="00C85ADC">
        <w:rPr>
          <w:sz w:val="20"/>
        </w:rPr>
        <w:t>ession</w:t>
      </w:r>
      <w:r w:rsidR="00A725D6">
        <w:rPr>
          <w:sz w:val="20"/>
        </w:rPr>
        <w:t xml:space="preserve"> at </w:t>
      </w:r>
      <w:r w:rsidR="00B94E47">
        <w:rPr>
          <w:sz w:val="20"/>
        </w:rPr>
        <w:t>9:03</w:t>
      </w:r>
      <w:r w:rsidR="00A725D6">
        <w:rPr>
          <w:sz w:val="20"/>
        </w:rPr>
        <w:t xml:space="preserve"> a.m. per SDCL 1-25-2(</w:t>
      </w:r>
      <w:r w:rsidR="00B94E47">
        <w:rPr>
          <w:sz w:val="20"/>
        </w:rPr>
        <w:t>3</w:t>
      </w:r>
      <w:r w:rsidR="00A725D6">
        <w:rPr>
          <w:sz w:val="20"/>
        </w:rPr>
        <w:t xml:space="preserve">) regarding a </w:t>
      </w:r>
      <w:r w:rsidR="00B94E47">
        <w:rPr>
          <w:sz w:val="20"/>
        </w:rPr>
        <w:t>legal</w:t>
      </w:r>
      <w:r w:rsidR="00A725D6">
        <w:rPr>
          <w:sz w:val="20"/>
        </w:rPr>
        <w:t xml:space="preserve"> matter</w:t>
      </w:r>
      <w:r w:rsidRPr="00C85ADC">
        <w:rPr>
          <w:sz w:val="20"/>
        </w:rPr>
        <w:t>.</w:t>
      </w:r>
      <w:r>
        <w:rPr>
          <w:sz w:val="20"/>
        </w:rPr>
        <w:t xml:space="preserve"> </w:t>
      </w:r>
      <w:r w:rsidR="00A725D6" w:rsidRPr="00A725D6">
        <w:rPr>
          <w:sz w:val="20"/>
        </w:rPr>
        <w:t xml:space="preserve">Voting Aye: </w:t>
      </w:r>
      <w:r w:rsidR="009C2C58">
        <w:rPr>
          <w:sz w:val="20"/>
        </w:rPr>
        <w:t>4</w:t>
      </w:r>
      <w:r w:rsidR="00A725D6" w:rsidRPr="00A725D6">
        <w:rPr>
          <w:sz w:val="20"/>
        </w:rPr>
        <w:t>; Nay: 0. The motion was adopted.</w:t>
      </w:r>
    </w:p>
    <w:p w14:paraId="615BBF27" w14:textId="77777777" w:rsidR="00231EF6" w:rsidRDefault="00231EF6" w:rsidP="00632369">
      <w:pPr>
        <w:ind w:left="-360" w:right="-360"/>
        <w:rPr>
          <w:sz w:val="20"/>
        </w:rPr>
      </w:pPr>
    </w:p>
    <w:p w14:paraId="452FD490" w14:textId="64A9CE49" w:rsidR="00A725D6" w:rsidRDefault="00231EF6" w:rsidP="00632369">
      <w:pPr>
        <w:ind w:left="-360" w:right="-360"/>
        <w:rPr>
          <w:sz w:val="20"/>
        </w:rPr>
      </w:pPr>
      <w:r w:rsidRPr="00231EF6">
        <w:rPr>
          <w:sz w:val="20"/>
        </w:rPr>
        <w:t>Holgard joined the meeting.</w:t>
      </w:r>
    </w:p>
    <w:p w14:paraId="74A51EE0" w14:textId="77777777" w:rsidR="00231EF6" w:rsidRDefault="00231EF6" w:rsidP="00632369">
      <w:pPr>
        <w:ind w:left="-360" w:right="-360"/>
        <w:rPr>
          <w:sz w:val="20"/>
        </w:rPr>
      </w:pPr>
    </w:p>
    <w:p w14:paraId="34B64B90" w14:textId="463AFC67" w:rsidR="00632369" w:rsidRDefault="00A725D6" w:rsidP="00632369">
      <w:pPr>
        <w:ind w:left="-360" w:right="-360"/>
        <w:rPr>
          <w:sz w:val="20"/>
        </w:rPr>
      </w:pPr>
      <w:r>
        <w:rPr>
          <w:sz w:val="20"/>
        </w:rPr>
        <w:t xml:space="preserve">Chairperson Schilling declared the executive session ended at </w:t>
      </w:r>
      <w:r w:rsidR="00B94E47">
        <w:rPr>
          <w:sz w:val="20"/>
        </w:rPr>
        <w:t xml:space="preserve">9:46 </w:t>
      </w:r>
      <w:r w:rsidR="00726511">
        <w:rPr>
          <w:sz w:val="20"/>
        </w:rPr>
        <w:t>a</w:t>
      </w:r>
      <w:r w:rsidR="00632369">
        <w:rPr>
          <w:sz w:val="20"/>
        </w:rPr>
        <w:t xml:space="preserve">m. </w:t>
      </w:r>
    </w:p>
    <w:p w14:paraId="682C7CBC" w14:textId="0DBA21CD" w:rsidR="00C16279" w:rsidRDefault="00C16279" w:rsidP="00632369">
      <w:pPr>
        <w:ind w:left="-360" w:right="-360"/>
        <w:rPr>
          <w:sz w:val="20"/>
        </w:rPr>
      </w:pPr>
    </w:p>
    <w:p w14:paraId="25C0D4CB" w14:textId="77777777" w:rsidR="00726511" w:rsidRDefault="00726511" w:rsidP="00632369">
      <w:pPr>
        <w:ind w:left="-360" w:right="-360"/>
        <w:rPr>
          <w:color w:val="FF0000"/>
          <w:sz w:val="20"/>
        </w:rPr>
      </w:pPr>
    </w:p>
    <w:p w14:paraId="00C898D2" w14:textId="77777777" w:rsidR="00D5523C" w:rsidRDefault="00D5523C" w:rsidP="00D5523C">
      <w:pPr>
        <w:ind w:left="-360" w:right="-360"/>
        <w:rPr>
          <w:b/>
          <w:sz w:val="20"/>
        </w:rPr>
      </w:pPr>
      <w:r>
        <w:rPr>
          <w:b/>
          <w:sz w:val="20"/>
        </w:rPr>
        <w:t>ADJOURNMENT:</w:t>
      </w:r>
    </w:p>
    <w:p w14:paraId="77FE56E4" w14:textId="6A065E09" w:rsidR="00CA54B5" w:rsidRDefault="00D5523C" w:rsidP="00A725D6">
      <w:pPr>
        <w:ind w:left="-360" w:right="-360"/>
        <w:rPr>
          <w:sz w:val="20"/>
        </w:rPr>
      </w:pPr>
      <w:r>
        <w:rPr>
          <w:sz w:val="20"/>
        </w:rPr>
        <w:t xml:space="preserve">       </w:t>
      </w:r>
      <w:r w:rsidR="002B32D3">
        <w:rPr>
          <w:sz w:val="20"/>
        </w:rPr>
        <w:t xml:space="preserve"> </w:t>
      </w:r>
      <w:r w:rsidR="00231EF6">
        <w:rPr>
          <w:sz w:val="20"/>
        </w:rPr>
        <w:t>Schlomer</w:t>
      </w:r>
      <w:r>
        <w:rPr>
          <w:sz w:val="20"/>
        </w:rPr>
        <w:t xml:space="preserve"> moved and </w:t>
      </w:r>
      <w:r w:rsidR="00231EF6">
        <w:rPr>
          <w:sz w:val="20"/>
        </w:rPr>
        <w:t>Holgard</w:t>
      </w:r>
      <w:r>
        <w:rPr>
          <w:sz w:val="20"/>
        </w:rPr>
        <w:t xml:space="preserve"> seconded that the Board of County Commissioners adjourn</w:t>
      </w:r>
      <w:r w:rsidR="00A725D6">
        <w:rPr>
          <w:sz w:val="20"/>
        </w:rPr>
        <w:t xml:space="preserve"> until </w:t>
      </w:r>
      <w:r w:rsidR="00231EF6">
        <w:rPr>
          <w:sz w:val="20"/>
        </w:rPr>
        <w:t>November</w:t>
      </w:r>
      <w:r w:rsidR="00A725D6">
        <w:rPr>
          <w:sz w:val="20"/>
        </w:rPr>
        <w:t xml:space="preserve"> </w:t>
      </w:r>
      <w:r w:rsidR="00231EF6">
        <w:rPr>
          <w:sz w:val="20"/>
        </w:rPr>
        <w:t>5</w:t>
      </w:r>
      <w:r w:rsidR="00A725D6" w:rsidRPr="00A725D6">
        <w:rPr>
          <w:sz w:val="20"/>
          <w:vertAlign w:val="superscript"/>
        </w:rPr>
        <w:t>th</w:t>
      </w:r>
      <w:r w:rsidR="00A725D6">
        <w:rPr>
          <w:sz w:val="20"/>
        </w:rPr>
        <w:t>, 2020 at 9:00 a.m</w:t>
      </w:r>
      <w:r w:rsidR="00CA54B5">
        <w:rPr>
          <w:sz w:val="20"/>
        </w:rPr>
        <w:t xml:space="preserve">. </w:t>
      </w:r>
      <w:r w:rsidR="00CA54B5" w:rsidRPr="00311423">
        <w:rPr>
          <w:sz w:val="20"/>
        </w:rPr>
        <w:t xml:space="preserve">Voting Aye: </w:t>
      </w:r>
      <w:r w:rsidR="009C2C58">
        <w:rPr>
          <w:sz w:val="20"/>
        </w:rPr>
        <w:t>5</w:t>
      </w:r>
      <w:r w:rsidR="00CA54B5" w:rsidRPr="00311423">
        <w:rPr>
          <w:sz w:val="20"/>
        </w:rPr>
        <w:t>; Nay: 0. The motion was adopted.</w:t>
      </w:r>
    </w:p>
    <w:p w14:paraId="147F6F74" w14:textId="77777777" w:rsidR="008E2AA1" w:rsidRDefault="008E2AA1" w:rsidP="00D85551">
      <w:pPr>
        <w:ind w:right="-360"/>
        <w:rPr>
          <w:sz w:val="20"/>
        </w:rPr>
      </w:pPr>
    </w:p>
    <w:p w14:paraId="64133A57" w14:textId="77777777" w:rsidR="00ED34AF" w:rsidRDefault="00ED34AF" w:rsidP="000253CF">
      <w:pPr>
        <w:ind w:left="-360" w:right="-360"/>
        <w:rPr>
          <w:b/>
          <w:sz w:val="20"/>
        </w:rPr>
      </w:pPr>
    </w:p>
    <w:p w14:paraId="50B1F631" w14:textId="77777777" w:rsidR="00ED34AF" w:rsidRDefault="00ED34AF" w:rsidP="000253CF">
      <w:pPr>
        <w:ind w:left="-360" w:right="-360"/>
        <w:rPr>
          <w:b/>
          <w:sz w:val="20"/>
        </w:rPr>
      </w:pPr>
      <w:r>
        <w:rPr>
          <w:b/>
          <w:sz w:val="20"/>
        </w:rPr>
        <w:t>______________________________________________</w:t>
      </w:r>
    </w:p>
    <w:p w14:paraId="563EA6CB" w14:textId="77777777" w:rsidR="00ED34AF" w:rsidRDefault="00977AB0" w:rsidP="000253CF">
      <w:pPr>
        <w:ind w:left="-360" w:right="-360"/>
        <w:rPr>
          <w:b/>
          <w:sz w:val="20"/>
        </w:rPr>
      </w:pPr>
      <w:r>
        <w:rPr>
          <w:b/>
          <w:sz w:val="20"/>
        </w:rPr>
        <w:t>SCOTT SCHILLING</w:t>
      </w:r>
      <w:r w:rsidR="00ED34AF">
        <w:rPr>
          <w:b/>
          <w:sz w:val="20"/>
        </w:rPr>
        <w:t>, CHAIRPERSON</w:t>
      </w:r>
    </w:p>
    <w:p w14:paraId="3C91904A" w14:textId="77777777" w:rsidR="00ED34AF" w:rsidRDefault="00ED34AF" w:rsidP="000253CF">
      <w:pPr>
        <w:ind w:left="-360" w:right="-360"/>
        <w:rPr>
          <w:b/>
          <w:sz w:val="20"/>
        </w:rPr>
      </w:pPr>
    </w:p>
    <w:p w14:paraId="375938DB" w14:textId="77777777" w:rsidR="00ED34AF" w:rsidRDefault="00ED34AF" w:rsidP="000253CF">
      <w:pPr>
        <w:ind w:left="-360" w:right="-360"/>
        <w:rPr>
          <w:b/>
          <w:sz w:val="20"/>
        </w:rPr>
      </w:pPr>
    </w:p>
    <w:p w14:paraId="74E6F875" w14:textId="77777777" w:rsidR="00D2614E" w:rsidRDefault="00ED34AF" w:rsidP="000253CF">
      <w:pPr>
        <w:ind w:left="-360" w:right="-360"/>
        <w:rPr>
          <w:b/>
          <w:sz w:val="20"/>
        </w:rPr>
      </w:pPr>
      <w:r>
        <w:rPr>
          <w:b/>
          <w:sz w:val="20"/>
        </w:rPr>
        <w:t>ATTEST:</w:t>
      </w:r>
    </w:p>
    <w:p w14:paraId="5BD6849B" w14:textId="77777777" w:rsidR="00ED34AF" w:rsidRDefault="00ED34AF" w:rsidP="000253CF">
      <w:pPr>
        <w:ind w:left="-360" w:right="-360"/>
      </w:pPr>
      <w:r>
        <w:rPr>
          <w:b/>
          <w:sz w:val="20"/>
        </w:rPr>
        <w:t>____________________________________________</w:t>
      </w:r>
    </w:p>
    <w:p w14:paraId="4FAA21EC" w14:textId="7158CB2B" w:rsidR="00ED34AF" w:rsidRDefault="00231EF6" w:rsidP="000253CF">
      <w:pPr>
        <w:ind w:left="-360" w:right="-360"/>
        <w:rPr>
          <w:sz w:val="20"/>
        </w:rPr>
      </w:pPr>
      <w:r>
        <w:rPr>
          <w:b/>
          <w:sz w:val="20"/>
        </w:rPr>
        <w:t>REBECCA KREIN</w:t>
      </w:r>
      <w:r w:rsidR="00ED34AF">
        <w:rPr>
          <w:b/>
          <w:sz w:val="20"/>
        </w:rPr>
        <w:t>,</w:t>
      </w:r>
      <w:r w:rsidR="00A725D6">
        <w:rPr>
          <w:b/>
          <w:sz w:val="20"/>
        </w:rPr>
        <w:t xml:space="preserve"> </w:t>
      </w:r>
      <w:r w:rsidR="00ED34AF">
        <w:rPr>
          <w:b/>
          <w:sz w:val="20"/>
        </w:rPr>
        <w:t>AUDITOR</w:t>
      </w:r>
      <w:r w:rsidR="00ED34AF">
        <w:rPr>
          <w:sz w:val="20"/>
        </w:rPr>
        <w:t xml:space="preserve">      </w:t>
      </w:r>
    </w:p>
    <w:p w14:paraId="4CE43EFD" w14:textId="77777777" w:rsidR="0052224F" w:rsidRDefault="0052224F" w:rsidP="000253CF">
      <w:pPr>
        <w:ind w:left="-360" w:right="-360"/>
        <w:rPr>
          <w:sz w:val="20"/>
        </w:rPr>
      </w:pPr>
    </w:p>
    <w:p w14:paraId="6B514B18" w14:textId="77777777" w:rsidR="00ED34AF" w:rsidRDefault="00ED34AF" w:rsidP="000253CF">
      <w:pPr>
        <w:ind w:left="-360" w:right="-360"/>
        <w:rPr>
          <w:sz w:val="20"/>
        </w:rPr>
      </w:pPr>
      <w:r>
        <w:rPr>
          <w:sz w:val="20"/>
        </w:rPr>
        <w:t>Published once at the total approximate cost of $____________</w:t>
      </w:r>
    </w:p>
    <w:p w14:paraId="28BADA19" w14:textId="77777777" w:rsidR="00ED34AF" w:rsidRDefault="00ED34AF">
      <w:pPr>
        <w:ind w:left="720"/>
        <w:rPr>
          <w:sz w:val="20"/>
        </w:rPr>
      </w:pPr>
    </w:p>
    <w:sectPr w:rsidR="00ED34AF" w:rsidSect="00474755">
      <w:pgSz w:w="12240" w:h="15840"/>
      <w:pgMar w:top="1584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C78"/>
    <w:multiLevelType w:val="hybridMultilevel"/>
    <w:tmpl w:val="8BD26462"/>
    <w:lvl w:ilvl="0" w:tplc="B6F2EEEC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" w15:restartNumberingAfterBreak="0">
    <w:nsid w:val="0D00698F"/>
    <w:multiLevelType w:val="hybridMultilevel"/>
    <w:tmpl w:val="15FCB3F0"/>
    <w:lvl w:ilvl="0" w:tplc="994EEF32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2" w15:restartNumberingAfterBreak="0">
    <w:nsid w:val="11A23140"/>
    <w:multiLevelType w:val="hybridMultilevel"/>
    <w:tmpl w:val="E6B447F8"/>
    <w:lvl w:ilvl="0" w:tplc="4BB83086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3" w15:restartNumberingAfterBreak="0">
    <w:nsid w:val="14A2454B"/>
    <w:multiLevelType w:val="hybridMultilevel"/>
    <w:tmpl w:val="AC2A5518"/>
    <w:lvl w:ilvl="0" w:tplc="45649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58B3535"/>
    <w:multiLevelType w:val="hybridMultilevel"/>
    <w:tmpl w:val="15FCEDD4"/>
    <w:lvl w:ilvl="0" w:tplc="77EC3E94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5" w15:restartNumberingAfterBreak="0">
    <w:nsid w:val="1DA458BE"/>
    <w:multiLevelType w:val="hybridMultilevel"/>
    <w:tmpl w:val="3B56DC12"/>
    <w:lvl w:ilvl="0" w:tplc="B7303434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6" w15:restartNumberingAfterBreak="0">
    <w:nsid w:val="2BBB6A30"/>
    <w:multiLevelType w:val="hybridMultilevel"/>
    <w:tmpl w:val="119040B8"/>
    <w:lvl w:ilvl="0" w:tplc="96107D7A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7" w15:restartNumberingAfterBreak="0">
    <w:nsid w:val="3EB56181"/>
    <w:multiLevelType w:val="hybridMultilevel"/>
    <w:tmpl w:val="CC068152"/>
    <w:lvl w:ilvl="0" w:tplc="CC742402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8" w15:restartNumberingAfterBreak="0">
    <w:nsid w:val="3F0908F3"/>
    <w:multiLevelType w:val="hybridMultilevel"/>
    <w:tmpl w:val="36D4E0CE"/>
    <w:lvl w:ilvl="0" w:tplc="E3C2149E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9" w15:restartNumberingAfterBreak="0">
    <w:nsid w:val="41440654"/>
    <w:multiLevelType w:val="hybridMultilevel"/>
    <w:tmpl w:val="C82A9846"/>
    <w:lvl w:ilvl="0" w:tplc="C8EED818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0" w15:restartNumberingAfterBreak="0">
    <w:nsid w:val="455C2B15"/>
    <w:multiLevelType w:val="hybridMultilevel"/>
    <w:tmpl w:val="B53E9188"/>
    <w:lvl w:ilvl="0" w:tplc="3668958C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1" w15:restartNumberingAfterBreak="0">
    <w:nsid w:val="57EB2E1C"/>
    <w:multiLevelType w:val="hybridMultilevel"/>
    <w:tmpl w:val="0A5A5A5E"/>
    <w:lvl w:ilvl="0" w:tplc="5D74AA8A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2" w15:restartNumberingAfterBreak="0">
    <w:nsid w:val="64724034"/>
    <w:multiLevelType w:val="hybridMultilevel"/>
    <w:tmpl w:val="0FFEE24A"/>
    <w:lvl w:ilvl="0" w:tplc="6F9AE7EC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3" w15:restartNumberingAfterBreak="0">
    <w:nsid w:val="673068C8"/>
    <w:multiLevelType w:val="hybridMultilevel"/>
    <w:tmpl w:val="222EA810"/>
    <w:lvl w:ilvl="0" w:tplc="2CBA2FE8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4" w15:restartNumberingAfterBreak="0">
    <w:nsid w:val="6EEE7E45"/>
    <w:multiLevelType w:val="hybridMultilevel"/>
    <w:tmpl w:val="F5E8766E"/>
    <w:lvl w:ilvl="0" w:tplc="4330FE06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5" w15:restartNumberingAfterBreak="0">
    <w:nsid w:val="77BC4569"/>
    <w:multiLevelType w:val="hybridMultilevel"/>
    <w:tmpl w:val="3A6469F8"/>
    <w:lvl w:ilvl="0" w:tplc="2884A62A">
      <w:start w:val="2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6" w15:restartNumberingAfterBreak="0">
    <w:nsid w:val="7AF435B3"/>
    <w:multiLevelType w:val="hybridMultilevel"/>
    <w:tmpl w:val="E15C4C3A"/>
    <w:lvl w:ilvl="0" w:tplc="930840EA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7" w15:restartNumberingAfterBreak="0">
    <w:nsid w:val="7C8C49E4"/>
    <w:multiLevelType w:val="hybridMultilevel"/>
    <w:tmpl w:val="83A27ED8"/>
    <w:lvl w:ilvl="0" w:tplc="E54E86A8">
      <w:start w:val="2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5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16"/>
  </w:num>
  <w:num w:numId="13">
    <w:abstractNumId w:val="14"/>
  </w:num>
  <w:num w:numId="14">
    <w:abstractNumId w:val="13"/>
  </w:num>
  <w:num w:numId="15">
    <w:abstractNumId w:val="17"/>
  </w:num>
  <w:num w:numId="16">
    <w:abstractNumId w:val="9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91"/>
    <w:rsid w:val="0000133D"/>
    <w:rsid w:val="000018D4"/>
    <w:rsid w:val="00002491"/>
    <w:rsid w:val="0000300E"/>
    <w:rsid w:val="00012225"/>
    <w:rsid w:val="00015967"/>
    <w:rsid w:val="00021500"/>
    <w:rsid w:val="00024C1E"/>
    <w:rsid w:val="0002536D"/>
    <w:rsid w:val="000253CF"/>
    <w:rsid w:val="0002747A"/>
    <w:rsid w:val="000315F9"/>
    <w:rsid w:val="00032C5C"/>
    <w:rsid w:val="0003412E"/>
    <w:rsid w:val="000360D1"/>
    <w:rsid w:val="000455A8"/>
    <w:rsid w:val="00046E56"/>
    <w:rsid w:val="0005163C"/>
    <w:rsid w:val="00052463"/>
    <w:rsid w:val="00053C32"/>
    <w:rsid w:val="00054AA1"/>
    <w:rsid w:val="00055BDB"/>
    <w:rsid w:val="00056784"/>
    <w:rsid w:val="00060267"/>
    <w:rsid w:val="00060303"/>
    <w:rsid w:val="00061F25"/>
    <w:rsid w:val="00064C21"/>
    <w:rsid w:val="00065DDC"/>
    <w:rsid w:val="000674C5"/>
    <w:rsid w:val="000703C9"/>
    <w:rsid w:val="000711B2"/>
    <w:rsid w:val="000720B7"/>
    <w:rsid w:val="000745F0"/>
    <w:rsid w:val="00075D28"/>
    <w:rsid w:val="00075E43"/>
    <w:rsid w:val="00076CCC"/>
    <w:rsid w:val="00077B0E"/>
    <w:rsid w:val="000801A7"/>
    <w:rsid w:val="00082568"/>
    <w:rsid w:val="00082EF9"/>
    <w:rsid w:val="00087177"/>
    <w:rsid w:val="000874A1"/>
    <w:rsid w:val="000909E7"/>
    <w:rsid w:val="00095B6B"/>
    <w:rsid w:val="0009695A"/>
    <w:rsid w:val="000973A8"/>
    <w:rsid w:val="000B0FB9"/>
    <w:rsid w:val="000B42CA"/>
    <w:rsid w:val="000B5357"/>
    <w:rsid w:val="000B5B9C"/>
    <w:rsid w:val="000D2DC1"/>
    <w:rsid w:val="000D5B82"/>
    <w:rsid w:val="000E578F"/>
    <w:rsid w:val="000F03AF"/>
    <w:rsid w:val="000F0848"/>
    <w:rsid w:val="000F0FE1"/>
    <w:rsid w:val="000F541E"/>
    <w:rsid w:val="000F5AA8"/>
    <w:rsid w:val="00103646"/>
    <w:rsid w:val="00104A32"/>
    <w:rsid w:val="00105916"/>
    <w:rsid w:val="001072B6"/>
    <w:rsid w:val="001124E7"/>
    <w:rsid w:val="00115127"/>
    <w:rsid w:val="00115AF4"/>
    <w:rsid w:val="0011764E"/>
    <w:rsid w:val="00117B63"/>
    <w:rsid w:val="00121D55"/>
    <w:rsid w:val="00123CF9"/>
    <w:rsid w:val="00126077"/>
    <w:rsid w:val="00136A24"/>
    <w:rsid w:val="00146031"/>
    <w:rsid w:val="00146959"/>
    <w:rsid w:val="00146A55"/>
    <w:rsid w:val="00146FF9"/>
    <w:rsid w:val="00153037"/>
    <w:rsid w:val="00155776"/>
    <w:rsid w:val="001570BB"/>
    <w:rsid w:val="00163B1C"/>
    <w:rsid w:val="00184849"/>
    <w:rsid w:val="00185E49"/>
    <w:rsid w:val="001923BC"/>
    <w:rsid w:val="00192C80"/>
    <w:rsid w:val="001A2A22"/>
    <w:rsid w:val="001A2BD4"/>
    <w:rsid w:val="001A4DA5"/>
    <w:rsid w:val="001A5262"/>
    <w:rsid w:val="001A5E38"/>
    <w:rsid w:val="001A7270"/>
    <w:rsid w:val="001A764C"/>
    <w:rsid w:val="001B1113"/>
    <w:rsid w:val="001B111D"/>
    <w:rsid w:val="001B2F93"/>
    <w:rsid w:val="001B6289"/>
    <w:rsid w:val="001C1C5C"/>
    <w:rsid w:val="001C49DE"/>
    <w:rsid w:val="001D0FEF"/>
    <w:rsid w:val="001D5876"/>
    <w:rsid w:val="001E1F36"/>
    <w:rsid w:val="001E3FA6"/>
    <w:rsid w:val="001E486B"/>
    <w:rsid w:val="001E7E7C"/>
    <w:rsid w:val="001F0A2D"/>
    <w:rsid w:val="001F1788"/>
    <w:rsid w:val="001F6959"/>
    <w:rsid w:val="002012F4"/>
    <w:rsid w:val="002058D6"/>
    <w:rsid w:val="00212DD9"/>
    <w:rsid w:val="002178B5"/>
    <w:rsid w:val="00222C06"/>
    <w:rsid w:val="002233FD"/>
    <w:rsid w:val="0022343D"/>
    <w:rsid w:val="00223647"/>
    <w:rsid w:val="00225E04"/>
    <w:rsid w:val="00231BCF"/>
    <w:rsid w:val="00231EF6"/>
    <w:rsid w:val="002369B3"/>
    <w:rsid w:val="0023735E"/>
    <w:rsid w:val="0024029F"/>
    <w:rsid w:val="0024106E"/>
    <w:rsid w:val="00243905"/>
    <w:rsid w:val="0025292E"/>
    <w:rsid w:val="00255FA4"/>
    <w:rsid w:val="00256AEC"/>
    <w:rsid w:val="00261122"/>
    <w:rsid w:val="00261334"/>
    <w:rsid w:val="002649FE"/>
    <w:rsid w:val="002656FD"/>
    <w:rsid w:val="002662F6"/>
    <w:rsid w:val="00266AC7"/>
    <w:rsid w:val="0027236B"/>
    <w:rsid w:val="00276650"/>
    <w:rsid w:val="002779CA"/>
    <w:rsid w:val="00282B60"/>
    <w:rsid w:val="00290176"/>
    <w:rsid w:val="002A0301"/>
    <w:rsid w:val="002A211E"/>
    <w:rsid w:val="002A623B"/>
    <w:rsid w:val="002A66B0"/>
    <w:rsid w:val="002B0E8F"/>
    <w:rsid w:val="002B32D3"/>
    <w:rsid w:val="002B41ED"/>
    <w:rsid w:val="002C01D6"/>
    <w:rsid w:val="002C412F"/>
    <w:rsid w:val="002D156B"/>
    <w:rsid w:val="002D1658"/>
    <w:rsid w:val="002D58E6"/>
    <w:rsid w:val="002D6C5B"/>
    <w:rsid w:val="002D72F2"/>
    <w:rsid w:val="002D7C9B"/>
    <w:rsid w:val="002E00C9"/>
    <w:rsid w:val="002E16EA"/>
    <w:rsid w:val="002E5423"/>
    <w:rsid w:val="002E63E4"/>
    <w:rsid w:val="002F3013"/>
    <w:rsid w:val="002F5191"/>
    <w:rsid w:val="002F52BF"/>
    <w:rsid w:val="002F699E"/>
    <w:rsid w:val="002F776A"/>
    <w:rsid w:val="003005C2"/>
    <w:rsid w:val="00300720"/>
    <w:rsid w:val="0030090E"/>
    <w:rsid w:val="00301369"/>
    <w:rsid w:val="00301E01"/>
    <w:rsid w:val="00302F82"/>
    <w:rsid w:val="00303062"/>
    <w:rsid w:val="003049E5"/>
    <w:rsid w:val="00304F61"/>
    <w:rsid w:val="00311423"/>
    <w:rsid w:val="00315265"/>
    <w:rsid w:val="00317087"/>
    <w:rsid w:val="0031751E"/>
    <w:rsid w:val="00321E04"/>
    <w:rsid w:val="00325BC0"/>
    <w:rsid w:val="003272FA"/>
    <w:rsid w:val="003276CE"/>
    <w:rsid w:val="00330389"/>
    <w:rsid w:val="00330E2B"/>
    <w:rsid w:val="003334B3"/>
    <w:rsid w:val="00344188"/>
    <w:rsid w:val="00346C01"/>
    <w:rsid w:val="003500AA"/>
    <w:rsid w:val="00351072"/>
    <w:rsid w:val="00353DCC"/>
    <w:rsid w:val="00355392"/>
    <w:rsid w:val="00356254"/>
    <w:rsid w:val="00357F53"/>
    <w:rsid w:val="00361235"/>
    <w:rsid w:val="00364138"/>
    <w:rsid w:val="00364D37"/>
    <w:rsid w:val="0037168C"/>
    <w:rsid w:val="00373BD8"/>
    <w:rsid w:val="00375F87"/>
    <w:rsid w:val="00386F5D"/>
    <w:rsid w:val="00387F41"/>
    <w:rsid w:val="00390791"/>
    <w:rsid w:val="00391245"/>
    <w:rsid w:val="0039345E"/>
    <w:rsid w:val="00393B94"/>
    <w:rsid w:val="003964B0"/>
    <w:rsid w:val="00396646"/>
    <w:rsid w:val="00397B12"/>
    <w:rsid w:val="00397FFA"/>
    <w:rsid w:val="003A0601"/>
    <w:rsid w:val="003B0A24"/>
    <w:rsid w:val="003B1CF4"/>
    <w:rsid w:val="003B5C90"/>
    <w:rsid w:val="003C212A"/>
    <w:rsid w:val="003C2348"/>
    <w:rsid w:val="003C4946"/>
    <w:rsid w:val="003D148D"/>
    <w:rsid w:val="003D1623"/>
    <w:rsid w:val="003D3467"/>
    <w:rsid w:val="003D5A08"/>
    <w:rsid w:val="003D7F3E"/>
    <w:rsid w:val="003E2D46"/>
    <w:rsid w:val="003E3760"/>
    <w:rsid w:val="003E5806"/>
    <w:rsid w:val="003F1F57"/>
    <w:rsid w:val="003F3C68"/>
    <w:rsid w:val="003F79A9"/>
    <w:rsid w:val="00404512"/>
    <w:rsid w:val="00410232"/>
    <w:rsid w:val="004132D2"/>
    <w:rsid w:val="0041485F"/>
    <w:rsid w:val="00417664"/>
    <w:rsid w:val="00420AEB"/>
    <w:rsid w:val="00421C96"/>
    <w:rsid w:val="00422CC7"/>
    <w:rsid w:val="00427121"/>
    <w:rsid w:val="0043391D"/>
    <w:rsid w:val="00437901"/>
    <w:rsid w:val="00441802"/>
    <w:rsid w:val="00450832"/>
    <w:rsid w:val="00450BA7"/>
    <w:rsid w:val="00451E8B"/>
    <w:rsid w:val="0045333E"/>
    <w:rsid w:val="00457D9D"/>
    <w:rsid w:val="00461A85"/>
    <w:rsid w:val="00467250"/>
    <w:rsid w:val="00473053"/>
    <w:rsid w:val="00473CFB"/>
    <w:rsid w:val="004743FE"/>
    <w:rsid w:val="00474755"/>
    <w:rsid w:val="00474D62"/>
    <w:rsid w:val="0047730B"/>
    <w:rsid w:val="004A4F97"/>
    <w:rsid w:val="004A7B3E"/>
    <w:rsid w:val="004B3B92"/>
    <w:rsid w:val="004C1ECE"/>
    <w:rsid w:val="004C2BA9"/>
    <w:rsid w:val="004C6BE1"/>
    <w:rsid w:val="004C75BF"/>
    <w:rsid w:val="004D06D3"/>
    <w:rsid w:val="004D2D51"/>
    <w:rsid w:val="004D2F41"/>
    <w:rsid w:val="004D4539"/>
    <w:rsid w:val="004D4BB0"/>
    <w:rsid w:val="004D7C10"/>
    <w:rsid w:val="004E11F3"/>
    <w:rsid w:val="004E557C"/>
    <w:rsid w:val="004E59F3"/>
    <w:rsid w:val="004E5AE4"/>
    <w:rsid w:val="004E661B"/>
    <w:rsid w:val="004F4596"/>
    <w:rsid w:val="004F5071"/>
    <w:rsid w:val="004F541C"/>
    <w:rsid w:val="00505E52"/>
    <w:rsid w:val="00506B0F"/>
    <w:rsid w:val="00507998"/>
    <w:rsid w:val="00512186"/>
    <w:rsid w:val="00515D67"/>
    <w:rsid w:val="00521F2D"/>
    <w:rsid w:val="0052224F"/>
    <w:rsid w:val="00523A5E"/>
    <w:rsid w:val="00533D95"/>
    <w:rsid w:val="00535046"/>
    <w:rsid w:val="00535FD4"/>
    <w:rsid w:val="005428CF"/>
    <w:rsid w:val="005466AE"/>
    <w:rsid w:val="00547FD2"/>
    <w:rsid w:val="005562A0"/>
    <w:rsid w:val="005757F3"/>
    <w:rsid w:val="005802FD"/>
    <w:rsid w:val="0058039F"/>
    <w:rsid w:val="00580F1E"/>
    <w:rsid w:val="005816D9"/>
    <w:rsid w:val="005818F0"/>
    <w:rsid w:val="0058523A"/>
    <w:rsid w:val="00587870"/>
    <w:rsid w:val="0059025E"/>
    <w:rsid w:val="00590C1E"/>
    <w:rsid w:val="00592008"/>
    <w:rsid w:val="00592300"/>
    <w:rsid w:val="005925CE"/>
    <w:rsid w:val="00594504"/>
    <w:rsid w:val="0059564C"/>
    <w:rsid w:val="00596FFE"/>
    <w:rsid w:val="005975A2"/>
    <w:rsid w:val="00597C2A"/>
    <w:rsid w:val="005A1F61"/>
    <w:rsid w:val="005A342D"/>
    <w:rsid w:val="005B0901"/>
    <w:rsid w:val="005B239E"/>
    <w:rsid w:val="005B34F8"/>
    <w:rsid w:val="005B361D"/>
    <w:rsid w:val="005C07F1"/>
    <w:rsid w:val="005C1324"/>
    <w:rsid w:val="005D1399"/>
    <w:rsid w:val="005E2A5F"/>
    <w:rsid w:val="005E2DC8"/>
    <w:rsid w:val="005E2E46"/>
    <w:rsid w:val="005E4875"/>
    <w:rsid w:val="005E5C95"/>
    <w:rsid w:val="005E7E52"/>
    <w:rsid w:val="005E7EB8"/>
    <w:rsid w:val="005F002C"/>
    <w:rsid w:val="005F2F9F"/>
    <w:rsid w:val="005F4299"/>
    <w:rsid w:val="005F7924"/>
    <w:rsid w:val="00604C79"/>
    <w:rsid w:val="00606BFA"/>
    <w:rsid w:val="006079A3"/>
    <w:rsid w:val="006143B0"/>
    <w:rsid w:val="006177C8"/>
    <w:rsid w:val="00617E2F"/>
    <w:rsid w:val="00626AE2"/>
    <w:rsid w:val="00632369"/>
    <w:rsid w:val="00641A0B"/>
    <w:rsid w:val="00643CCF"/>
    <w:rsid w:val="0065065E"/>
    <w:rsid w:val="0065087E"/>
    <w:rsid w:val="00652BCD"/>
    <w:rsid w:val="00656088"/>
    <w:rsid w:val="00661C68"/>
    <w:rsid w:val="006632F6"/>
    <w:rsid w:val="00665B8A"/>
    <w:rsid w:val="00665FFC"/>
    <w:rsid w:val="006664CD"/>
    <w:rsid w:val="00666826"/>
    <w:rsid w:val="0067267E"/>
    <w:rsid w:val="00676BBB"/>
    <w:rsid w:val="00681A3C"/>
    <w:rsid w:val="00681E23"/>
    <w:rsid w:val="00682C12"/>
    <w:rsid w:val="0068654C"/>
    <w:rsid w:val="006874D9"/>
    <w:rsid w:val="0069002D"/>
    <w:rsid w:val="00694421"/>
    <w:rsid w:val="006950DB"/>
    <w:rsid w:val="006976C9"/>
    <w:rsid w:val="00697E24"/>
    <w:rsid w:val="006A0BDE"/>
    <w:rsid w:val="006A2499"/>
    <w:rsid w:val="006A54DD"/>
    <w:rsid w:val="006B1723"/>
    <w:rsid w:val="006B4265"/>
    <w:rsid w:val="006B7381"/>
    <w:rsid w:val="006B75A5"/>
    <w:rsid w:val="006C1C94"/>
    <w:rsid w:val="006C2F2A"/>
    <w:rsid w:val="006C4E8E"/>
    <w:rsid w:val="006C59F6"/>
    <w:rsid w:val="006D5C37"/>
    <w:rsid w:val="006E2A64"/>
    <w:rsid w:val="006E3F9D"/>
    <w:rsid w:val="006E6863"/>
    <w:rsid w:val="006E6DC0"/>
    <w:rsid w:val="006E7CB0"/>
    <w:rsid w:val="006F13B3"/>
    <w:rsid w:val="006F6966"/>
    <w:rsid w:val="006F7332"/>
    <w:rsid w:val="007061DA"/>
    <w:rsid w:val="00707FA2"/>
    <w:rsid w:val="00710925"/>
    <w:rsid w:val="007114D1"/>
    <w:rsid w:val="00711E9A"/>
    <w:rsid w:val="00713262"/>
    <w:rsid w:val="00715D63"/>
    <w:rsid w:val="007169EB"/>
    <w:rsid w:val="00716AA8"/>
    <w:rsid w:val="007202C8"/>
    <w:rsid w:val="00720D23"/>
    <w:rsid w:val="00722502"/>
    <w:rsid w:val="00722577"/>
    <w:rsid w:val="00722FFB"/>
    <w:rsid w:val="007239E0"/>
    <w:rsid w:val="00726511"/>
    <w:rsid w:val="00727CDF"/>
    <w:rsid w:val="0073509F"/>
    <w:rsid w:val="0074084F"/>
    <w:rsid w:val="007508C8"/>
    <w:rsid w:val="00754090"/>
    <w:rsid w:val="0075623D"/>
    <w:rsid w:val="00757A8E"/>
    <w:rsid w:val="007636A1"/>
    <w:rsid w:val="00765EF9"/>
    <w:rsid w:val="00766145"/>
    <w:rsid w:val="0077014C"/>
    <w:rsid w:val="0077635E"/>
    <w:rsid w:val="007769BF"/>
    <w:rsid w:val="0078358C"/>
    <w:rsid w:val="00795635"/>
    <w:rsid w:val="0079705B"/>
    <w:rsid w:val="007A0449"/>
    <w:rsid w:val="007A142E"/>
    <w:rsid w:val="007A1B91"/>
    <w:rsid w:val="007A32F0"/>
    <w:rsid w:val="007B0911"/>
    <w:rsid w:val="007B2EDD"/>
    <w:rsid w:val="007B309A"/>
    <w:rsid w:val="007B6EFF"/>
    <w:rsid w:val="007C3FD6"/>
    <w:rsid w:val="007C42C7"/>
    <w:rsid w:val="007C54CC"/>
    <w:rsid w:val="007C6FF5"/>
    <w:rsid w:val="007D3D45"/>
    <w:rsid w:val="007D4679"/>
    <w:rsid w:val="007D5AF7"/>
    <w:rsid w:val="007E15CF"/>
    <w:rsid w:val="007E489A"/>
    <w:rsid w:val="007E692C"/>
    <w:rsid w:val="008001D5"/>
    <w:rsid w:val="00801E0D"/>
    <w:rsid w:val="00807253"/>
    <w:rsid w:val="00813A85"/>
    <w:rsid w:val="008147BD"/>
    <w:rsid w:val="0081512A"/>
    <w:rsid w:val="008218D1"/>
    <w:rsid w:val="00821B79"/>
    <w:rsid w:val="00822F3E"/>
    <w:rsid w:val="008267DB"/>
    <w:rsid w:val="00832A61"/>
    <w:rsid w:val="008343A5"/>
    <w:rsid w:val="00835D92"/>
    <w:rsid w:val="00836722"/>
    <w:rsid w:val="00845309"/>
    <w:rsid w:val="00847B02"/>
    <w:rsid w:val="008536E3"/>
    <w:rsid w:val="008543EA"/>
    <w:rsid w:val="008575E9"/>
    <w:rsid w:val="00861FE5"/>
    <w:rsid w:val="00862CC6"/>
    <w:rsid w:val="0086410D"/>
    <w:rsid w:val="00864D82"/>
    <w:rsid w:val="00870303"/>
    <w:rsid w:val="00873690"/>
    <w:rsid w:val="00873779"/>
    <w:rsid w:val="00873C02"/>
    <w:rsid w:val="00882557"/>
    <w:rsid w:val="00882B48"/>
    <w:rsid w:val="0088372D"/>
    <w:rsid w:val="00884DC5"/>
    <w:rsid w:val="0088785D"/>
    <w:rsid w:val="00891E78"/>
    <w:rsid w:val="00893CBC"/>
    <w:rsid w:val="008969BA"/>
    <w:rsid w:val="00896F4B"/>
    <w:rsid w:val="00897A2C"/>
    <w:rsid w:val="00897EF1"/>
    <w:rsid w:val="008A199A"/>
    <w:rsid w:val="008A265F"/>
    <w:rsid w:val="008A451E"/>
    <w:rsid w:val="008B7831"/>
    <w:rsid w:val="008C106D"/>
    <w:rsid w:val="008C1A2D"/>
    <w:rsid w:val="008C2DD0"/>
    <w:rsid w:val="008C4615"/>
    <w:rsid w:val="008C704F"/>
    <w:rsid w:val="008C7FF0"/>
    <w:rsid w:val="008D2125"/>
    <w:rsid w:val="008D28D2"/>
    <w:rsid w:val="008D57DD"/>
    <w:rsid w:val="008E0208"/>
    <w:rsid w:val="008E2AA1"/>
    <w:rsid w:val="008E6972"/>
    <w:rsid w:val="008F2417"/>
    <w:rsid w:val="008F6081"/>
    <w:rsid w:val="008F616D"/>
    <w:rsid w:val="008F7214"/>
    <w:rsid w:val="0090382D"/>
    <w:rsid w:val="00906740"/>
    <w:rsid w:val="00906B5E"/>
    <w:rsid w:val="009071A7"/>
    <w:rsid w:val="00921107"/>
    <w:rsid w:val="0092319D"/>
    <w:rsid w:val="00924B02"/>
    <w:rsid w:val="00925382"/>
    <w:rsid w:val="00926650"/>
    <w:rsid w:val="009271BB"/>
    <w:rsid w:val="009335C1"/>
    <w:rsid w:val="009343A7"/>
    <w:rsid w:val="009411E0"/>
    <w:rsid w:val="009420F6"/>
    <w:rsid w:val="00943610"/>
    <w:rsid w:val="00947DEE"/>
    <w:rsid w:val="00947EE6"/>
    <w:rsid w:val="00957A6C"/>
    <w:rsid w:val="009640D9"/>
    <w:rsid w:val="009676AB"/>
    <w:rsid w:val="00977AB0"/>
    <w:rsid w:val="00980E6C"/>
    <w:rsid w:val="009853A1"/>
    <w:rsid w:val="00986A63"/>
    <w:rsid w:val="009930B3"/>
    <w:rsid w:val="00993DC6"/>
    <w:rsid w:val="00995B69"/>
    <w:rsid w:val="009A21FC"/>
    <w:rsid w:val="009A496B"/>
    <w:rsid w:val="009A7B87"/>
    <w:rsid w:val="009C2BD8"/>
    <w:rsid w:val="009C2C58"/>
    <w:rsid w:val="009C7A08"/>
    <w:rsid w:val="009D1B61"/>
    <w:rsid w:val="009D3AF6"/>
    <w:rsid w:val="009D7A7B"/>
    <w:rsid w:val="009E1966"/>
    <w:rsid w:val="009E1B51"/>
    <w:rsid w:val="009E7057"/>
    <w:rsid w:val="009F25B6"/>
    <w:rsid w:val="009F64C6"/>
    <w:rsid w:val="00A040A2"/>
    <w:rsid w:val="00A04B60"/>
    <w:rsid w:val="00A07667"/>
    <w:rsid w:val="00A078D8"/>
    <w:rsid w:val="00A148B9"/>
    <w:rsid w:val="00A163E0"/>
    <w:rsid w:val="00A1668D"/>
    <w:rsid w:val="00A16F51"/>
    <w:rsid w:val="00A23A45"/>
    <w:rsid w:val="00A25ABA"/>
    <w:rsid w:val="00A30AE4"/>
    <w:rsid w:val="00A316A0"/>
    <w:rsid w:val="00A3172B"/>
    <w:rsid w:val="00A327F7"/>
    <w:rsid w:val="00A34108"/>
    <w:rsid w:val="00A36173"/>
    <w:rsid w:val="00A42F8B"/>
    <w:rsid w:val="00A44E0C"/>
    <w:rsid w:val="00A51CF2"/>
    <w:rsid w:val="00A55011"/>
    <w:rsid w:val="00A56B41"/>
    <w:rsid w:val="00A56E70"/>
    <w:rsid w:val="00A6661B"/>
    <w:rsid w:val="00A678EF"/>
    <w:rsid w:val="00A725D6"/>
    <w:rsid w:val="00A800A5"/>
    <w:rsid w:val="00A820EA"/>
    <w:rsid w:val="00A83CBF"/>
    <w:rsid w:val="00A8518B"/>
    <w:rsid w:val="00A87435"/>
    <w:rsid w:val="00A94499"/>
    <w:rsid w:val="00A94604"/>
    <w:rsid w:val="00A94831"/>
    <w:rsid w:val="00A952EE"/>
    <w:rsid w:val="00A96C5E"/>
    <w:rsid w:val="00AA1EE3"/>
    <w:rsid w:val="00AA2504"/>
    <w:rsid w:val="00AA7623"/>
    <w:rsid w:val="00AA76ED"/>
    <w:rsid w:val="00AB05B5"/>
    <w:rsid w:val="00AB25C4"/>
    <w:rsid w:val="00AB46A1"/>
    <w:rsid w:val="00AB5CAF"/>
    <w:rsid w:val="00AB5D68"/>
    <w:rsid w:val="00AB65CC"/>
    <w:rsid w:val="00AB6E2E"/>
    <w:rsid w:val="00AC0278"/>
    <w:rsid w:val="00AC1E2D"/>
    <w:rsid w:val="00AC738E"/>
    <w:rsid w:val="00AD0AD3"/>
    <w:rsid w:val="00AD1896"/>
    <w:rsid w:val="00AD2E4A"/>
    <w:rsid w:val="00AD35C7"/>
    <w:rsid w:val="00AD6E93"/>
    <w:rsid w:val="00AD79EC"/>
    <w:rsid w:val="00AE029A"/>
    <w:rsid w:val="00AE03BC"/>
    <w:rsid w:val="00AE6BB9"/>
    <w:rsid w:val="00AE7EC3"/>
    <w:rsid w:val="00AF18C7"/>
    <w:rsid w:val="00AF5574"/>
    <w:rsid w:val="00B014E3"/>
    <w:rsid w:val="00B0277C"/>
    <w:rsid w:val="00B03B34"/>
    <w:rsid w:val="00B0406A"/>
    <w:rsid w:val="00B212E1"/>
    <w:rsid w:val="00B24A5F"/>
    <w:rsid w:val="00B27D1E"/>
    <w:rsid w:val="00B30491"/>
    <w:rsid w:val="00B3143A"/>
    <w:rsid w:val="00B35AB8"/>
    <w:rsid w:val="00B44087"/>
    <w:rsid w:val="00B60F3F"/>
    <w:rsid w:val="00B615C5"/>
    <w:rsid w:val="00B61DE6"/>
    <w:rsid w:val="00B67FA9"/>
    <w:rsid w:val="00B722A8"/>
    <w:rsid w:val="00B82598"/>
    <w:rsid w:val="00B86508"/>
    <w:rsid w:val="00B910EB"/>
    <w:rsid w:val="00B94E47"/>
    <w:rsid w:val="00B97E86"/>
    <w:rsid w:val="00BA04FE"/>
    <w:rsid w:val="00BA18FC"/>
    <w:rsid w:val="00BA2A20"/>
    <w:rsid w:val="00BA2AEF"/>
    <w:rsid w:val="00BA2F6E"/>
    <w:rsid w:val="00BA6997"/>
    <w:rsid w:val="00BA6BAE"/>
    <w:rsid w:val="00BA7FCF"/>
    <w:rsid w:val="00BB58FD"/>
    <w:rsid w:val="00BC5B2D"/>
    <w:rsid w:val="00BC637A"/>
    <w:rsid w:val="00BC7F19"/>
    <w:rsid w:val="00BD1CD9"/>
    <w:rsid w:val="00BD549E"/>
    <w:rsid w:val="00BD5C2D"/>
    <w:rsid w:val="00BE10EC"/>
    <w:rsid w:val="00BE3E66"/>
    <w:rsid w:val="00BE4A38"/>
    <w:rsid w:val="00BE6508"/>
    <w:rsid w:val="00BF1C74"/>
    <w:rsid w:val="00BF2297"/>
    <w:rsid w:val="00BF6985"/>
    <w:rsid w:val="00C051B2"/>
    <w:rsid w:val="00C06D67"/>
    <w:rsid w:val="00C149E4"/>
    <w:rsid w:val="00C16279"/>
    <w:rsid w:val="00C16280"/>
    <w:rsid w:val="00C2563D"/>
    <w:rsid w:val="00C3366A"/>
    <w:rsid w:val="00C36552"/>
    <w:rsid w:val="00C36FC6"/>
    <w:rsid w:val="00C45202"/>
    <w:rsid w:val="00C54D6A"/>
    <w:rsid w:val="00C5730F"/>
    <w:rsid w:val="00C62640"/>
    <w:rsid w:val="00C633D4"/>
    <w:rsid w:val="00C6768A"/>
    <w:rsid w:val="00C712C8"/>
    <w:rsid w:val="00C713D1"/>
    <w:rsid w:val="00C75209"/>
    <w:rsid w:val="00C85ADC"/>
    <w:rsid w:val="00C867DA"/>
    <w:rsid w:val="00C90CC6"/>
    <w:rsid w:val="00C92251"/>
    <w:rsid w:val="00C92901"/>
    <w:rsid w:val="00C93AA8"/>
    <w:rsid w:val="00C96ABA"/>
    <w:rsid w:val="00CA54B5"/>
    <w:rsid w:val="00CB450F"/>
    <w:rsid w:val="00CC4322"/>
    <w:rsid w:val="00CC4DA3"/>
    <w:rsid w:val="00CC79D2"/>
    <w:rsid w:val="00CD033A"/>
    <w:rsid w:val="00CD1C26"/>
    <w:rsid w:val="00CD5F97"/>
    <w:rsid w:val="00CD69B3"/>
    <w:rsid w:val="00CF0533"/>
    <w:rsid w:val="00CF185B"/>
    <w:rsid w:val="00CF1F6D"/>
    <w:rsid w:val="00CF4893"/>
    <w:rsid w:val="00CF4E7D"/>
    <w:rsid w:val="00CF5C4F"/>
    <w:rsid w:val="00D12479"/>
    <w:rsid w:val="00D15EFD"/>
    <w:rsid w:val="00D16609"/>
    <w:rsid w:val="00D203E6"/>
    <w:rsid w:val="00D20690"/>
    <w:rsid w:val="00D215CC"/>
    <w:rsid w:val="00D241DD"/>
    <w:rsid w:val="00D25E6B"/>
    <w:rsid w:val="00D2614E"/>
    <w:rsid w:val="00D323EA"/>
    <w:rsid w:val="00D36206"/>
    <w:rsid w:val="00D36FB0"/>
    <w:rsid w:val="00D37BB5"/>
    <w:rsid w:val="00D37FD2"/>
    <w:rsid w:val="00D41E03"/>
    <w:rsid w:val="00D42975"/>
    <w:rsid w:val="00D5523C"/>
    <w:rsid w:val="00D63415"/>
    <w:rsid w:val="00D634F6"/>
    <w:rsid w:val="00D740DF"/>
    <w:rsid w:val="00D8299D"/>
    <w:rsid w:val="00D85551"/>
    <w:rsid w:val="00D8713C"/>
    <w:rsid w:val="00D87A1C"/>
    <w:rsid w:val="00D87A75"/>
    <w:rsid w:val="00D87E2E"/>
    <w:rsid w:val="00D9244E"/>
    <w:rsid w:val="00D92D8B"/>
    <w:rsid w:val="00D93BA8"/>
    <w:rsid w:val="00D96F44"/>
    <w:rsid w:val="00DA2155"/>
    <w:rsid w:val="00DA44DB"/>
    <w:rsid w:val="00DA5F99"/>
    <w:rsid w:val="00DA69F1"/>
    <w:rsid w:val="00DB4024"/>
    <w:rsid w:val="00DB756D"/>
    <w:rsid w:val="00DC1EB4"/>
    <w:rsid w:val="00DC3831"/>
    <w:rsid w:val="00DD41DE"/>
    <w:rsid w:val="00DD55C7"/>
    <w:rsid w:val="00DD6FE1"/>
    <w:rsid w:val="00DE204D"/>
    <w:rsid w:val="00DE28D4"/>
    <w:rsid w:val="00DE4017"/>
    <w:rsid w:val="00DE4830"/>
    <w:rsid w:val="00DF2733"/>
    <w:rsid w:val="00DF630C"/>
    <w:rsid w:val="00E01A33"/>
    <w:rsid w:val="00E02200"/>
    <w:rsid w:val="00E03E5E"/>
    <w:rsid w:val="00E04700"/>
    <w:rsid w:val="00E04A1E"/>
    <w:rsid w:val="00E06129"/>
    <w:rsid w:val="00E148CB"/>
    <w:rsid w:val="00E14F39"/>
    <w:rsid w:val="00E21395"/>
    <w:rsid w:val="00E21508"/>
    <w:rsid w:val="00E22F3B"/>
    <w:rsid w:val="00E256E3"/>
    <w:rsid w:val="00E269E5"/>
    <w:rsid w:val="00E30E9E"/>
    <w:rsid w:val="00E342B4"/>
    <w:rsid w:val="00E4223B"/>
    <w:rsid w:val="00E42380"/>
    <w:rsid w:val="00E51029"/>
    <w:rsid w:val="00E51A8E"/>
    <w:rsid w:val="00E527AC"/>
    <w:rsid w:val="00E53900"/>
    <w:rsid w:val="00E54809"/>
    <w:rsid w:val="00E54822"/>
    <w:rsid w:val="00E660A5"/>
    <w:rsid w:val="00E66494"/>
    <w:rsid w:val="00E6775B"/>
    <w:rsid w:val="00E700D6"/>
    <w:rsid w:val="00E77357"/>
    <w:rsid w:val="00E80A90"/>
    <w:rsid w:val="00E80D07"/>
    <w:rsid w:val="00E810A3"/>
    <w:rsid w:val="00E81B7B"/>
    <w:rsid w:val="00E84088"/>
    <w:rsid w:val="00E92CBF"/>
    <w:rsid w:val="00E94EC1"/>
    <w:rsid w:val="00EA17E1"/>
    <w:rsid w:val="00EA22FA"/>
    <w:rsid w:val="00EB2955"/>
    <w:rsid w:val="00EB3951"/>
    <w:rsid w:val="00EB587C"/>
    <w:rsid w:val="00EC2AAA"/>
    <w:rsid w:val="00EC3F4F"/>
    <w:rsid w:val="00EC6451"/>
    <w:rsid w:val="00EC66C6"/>
    <w:rsid w:val="00ED34AF"/>
    <w:rsid w:val="00ED4A5D"/>
    <w:rsid w:val="00ED504C"/>
    <w:rsid w:val="00ED5654"/>
    <w:rsid w:val="00ED5807"/>
    <w:rsid w:val="00EE0B60"/>
    <w:rsid w:val="00EE1BF0"/>
    <w:rsid w:val="00EE1D90"/>
    <w:rsid w:val="00EE34EF"/>
    <w:rsid w:val="00EF0AE6"/>
    <w:rsid w:val="00EF3E6A"/>
    <w:rsid w:val="00EF6BC7"/>
    <w:rsid w:val="00F005F4"/>
    <w:rsid w:val="00F0093A"/>
    <w:rsid w:val="00F015BA"/>
    <w:rsid w:val="00F05632"/>
    <w:rsid w:val="00F143F2"/>
    <w:rsid w:val="00F16476"/>
    <w:rsid w:val="00F17E1E"/>
    <w:rsid w:val="00F22FDC"/>
    <w:rsid w:val="00F317DB"/>
    <w:rsid w:val="00F410D3"/>
    <w:rsid w:val="00F416EF"/>
    <w:rsid w:val="00F435E2"/>
    <w:rsid w:val="00F44A88"/>
    <w:rsid w:val="00F45073"/>
    <w:rsid w:val="00F46D34"/>
    <w:rsid w:val="00F51FDE"/>
    <w:rsid w:val="00F665D6"/>
    <w:rsid w:val="00F7188D"/>
    <w:rsid w:val="00F72959"/>
    <w:rsid w:val="00F75A9C"/>
    <w:rsid w:val="00F82E0D"/>
    <w:rsid w:val="00F82F8D"/>
    <w:rsid w:val="00F834AA"/>
    <w:rsid w:val="00F849B8"/>
    <w:rsid w:val="00F876B2"/>
    <w:rsid w:val="00F90DDA"/>
    <w:rsid w:val="00F930F7"/>
    <w:rsid w:val="00F93D8C"/>
    <w:rsid w:val="00F94AF0"/>
    <w:rsid w:val="00F9706F"/>
    <w:rsid w:val="00FA3104"/>
    <w:rsid w:val="00FA746F"/>
    <w:rsid w:val="00FB0BB9"/>
    <w:rsid w:val="00FB180C"/>
    <w:rsid w:val="00FB25CB"/>
    <w:rsid w:val="00FB3257"/>
    <w:rsid w:val="00FB44B6"/>
    <w:rsid w:val="00FB5D29"/>
    <w:rsid w:val="00FC0169"/>
    <w:rsid w:val="00FC04AE"/>
    <w:rsid w:val="00FC1A25"/>
    <w:rsid w:val="00FC59DF"/>
    <w:rsid w:val="00FC75FE"/>
    <w:rsid w:val="00FC7C4A"/>
    <w:rsid w:val="00FD027D"/>
    <w:rsid w:val="00FD5007"/>
    <w:rsid w:val="00FE0EE6"/>
    <w:rsid w:val="00FE2DD0"/>
    <w:rsid w:val="00FE66D1"/>
    <w:rsid w:val="00FE7047"/>
    <w:rsid w:val="00FF021A"/>
    <w:rsid w:val="00FF15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F4FFF"/>
  <w15:docId w15:val="{2B688D96-318A-4F17-8AB9-7A15567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55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74755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8E6"/>
    <w:rPr>
      <w:rFonts w:cs="Times New Roman"/>
      <w:sz w:val="2"/>
    </w:rPr>
  </w:style>
  <w:style w:type="character" w:styleId="Strong">
    <w:name w:val="Strong"/>
    <w:basedOn w:val="DefaultParagraphFont"/>
    <w:qFormat/>
    <w:locked/>
    <w:rsid w:val="00D92D8B"/>
    <w:rPr>
      <w:b/>
      <w:bCs/>
    </w:rPr>
  </w:style>
  <w:style w:type="paragraph" w:styleId="ListParagraph">
    <w:name w:val="List Paragraph"/>
    <w:basedOn w:val="Normal"/>
    <w:uiPriority w:val="34"/>
    <w:qFormat/>
    <w:rsid w:val="0094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28FD-B5CC-4CF4-AF93-4B84A342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2004</vt:lpstr>
    </vt:vector>
  </TitlesOfParts>
  <Company>Walworth County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2004</dc:title>
  <dc:subject/>
  <dc:creator>STA007</dc:creator>
  <cp:keywords/>
  <dc:description/>
  <cp:lastModifiedBy>STA002</cp:lastModifiedBy>
  <cp:revision>4</cp:revision>
  <cp:lastPrinted>2020-11-05T14:13:00Z</cp:lastPrinted>
  <dcterms:created xsi:type="dcterms:W3CDTF">2020-10-30T16:32:00Z</dcterms:created>
  <dcterms:modified xsi:type="dcterms:W3CDTF">2020-11-05T14:26:00Z</dcterms:modified>
</cp:coreProperties>
</file>