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71971" w14:textId="77777777" w:rsidR="00821252" w:rsidRDefault="00821252" w:rsidP="00821252">
      <w:pPr>
        <w:jc w:val="center"/>
        <w:rPr>
          <w:b/>
          <w:sz w:val="32"/>
          <w:szCs w:val="32"/>
        </w:rPr>
      </w:pPr>
    </w:p>
    <w:p w14:paraId="2CEBAC27" w14:textId="77777777" w:rsidR="00821252" w:rsidRDefault="00821252" w:rsidP="00821252">
      <w:pPr>
        <w:jc w:val="center"/>
        <w:rPr>
          <w:b/>
          <w:sz w:val="32"/>
          <w:szCs w:val="32"/>
        </w:rPr>
      </w:pPr>
    </w:p>
    <w:p w14:paraId="4A78E197" w14:textId="14EC1588" w:rsidR="00A32C59" w:rsidRDefault="00821252" w:rsidP="0082125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$46,000.00</w:t>
      </w:r>
    </w:p>
    <w:p w14:paraId="2C1A32DB" w14:textId="3ECA4055" w:rsidR="00821252" w:rsidRDefault="00821252" w:rsidP="0082125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CARLA LANG ESTATE – HAUCK</w:t>
      </w:r>
    </w:p>
    <w:p w14:paraId="0FE48FC9" w14:textId="75BCBF30" w:rsidR="00821252" w:rsidRDefault="00821252" w:rsidP="0082125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221 4</w:t>
      </w:r>
      <w:r w:rsidRPr="00821252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WEST, MOBRIDGE</w:t>
      </w:r>
    </w:p>
    <w:p w14:paraId="64FF7864" w14:textId="085846BD" w:rsidR="00821252" w:rsidRDefault="00821252" w:rsidP="0082125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ORIGINAL LOT 12 BLOCK 4</w:t>
      </w:r>
    </w:p>
    <w:p w14:paraId="3D9E79AE" w14:textId="1E4362AE" w:rsidR="00821252" w:rsidRDefault="009862EB" w:rsidP="00821252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734A6E" wp14:editId="660F7AA6">
            <wp:simplePos x="0" y="0"/>
            <wp:positionH relativeFrom="column">
              <wp:posOffset>0</wp:posOffset>
            </wp:positionH>
            <wp:positionV relativeFrom="page">
              <wp:posOffset>2875915</wp:posOffset>
            </wp:positionV>
            <wp:extent cx="5944235" cy="37242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0" b="8831"/>
                    <a:stretch/>
                  </pic:blipFill>
                  <pic:spPr bwMode="auto">
                    <a:xfrm>
                      <a:off x="0" y="0"/>
                      <a:ext cx="594423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1252">
        <w:rPr>
          <w:b/>
          <w:sz w:val="32"/>
          <w:szCs w:val="32"/>
        </w:rPr>
        <w:t>RECORD #6260</w:t>
      </w:r>
    </w:p>
    <w:p w14:paraId="79CBC0C5" w14:textId="497E859D" w:rsidR="00821252" w:rsidRDefault="00821252" w:rsidP="00821252">
      <w:pPr>
        <w:jc w:val="center"/>
        <w:rPr>
          <w:b/>
          <w:sz w:val="32"/>
          <w:szCs w:val="32"/>
        </w:rPr>
      </w:pPr>
    </w:p>
    <w:p w14:paraId="171A280F" w14:textId="18DF2A14" w:rsidR="00821252" w:rsidRDefault="00821252" w:rsidP="00821252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9862EB">
        <w:rPr>
          <w:b/>
          <w:sz w:val="28"/>
          <w:szCs w:val="28"/>
        </w:rPr>
        <w:t xml:space="preserve">                                                   GROUND FLOOR  884 SQ FT                                        </w:t>
      </w:r>
    </w:p>
    <w:p w14:paraId="71093264" w14:textId="0DBF47F9" w:rsidR="00821252" w:rsidRDefault="00821252" w:rsidP="0082125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SINGLE FAMILY – </w:t>
      </w:r>
      <w:r w:rsidR="009862EB">
        <w:rPr>
          <w:b/>
          <w:sz w:val="28"/>
          <w:szCs w:val="28"/>
        </w:rPr>
        <w:t>1 ½ STORY                                  TOTAL LIVING 1284 SQ FT</w:t>
      </w:r>
    </w:p>
    <w:p w14:paraId="03B1BE05" w14:textId="52FF7D74" w:rsidR="00821252" w:rsidRDefault="00821252" w:rsidP="00821252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9862EB">
        <w:rPr>
          <w:b/>
          <w:sz w:val="28"/>
          <w:szCs w:val="28"/>
        </w:rPr>
        <w:t xml:space="preserve">                         3 BEDROOMS 1 ½ BATHS</w:t>
      </w:r>
    </w:p>
    <w:p w14:paraId="5E8CC95D" w14:textId="3EE94587" w:rsidR="00821252" w:rsidRDefault="00821252" w:rsidP="00821252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1927</w:t>
      </w:r>
      <w:r w:rsidR="009862EB">
        <w:rPr>
          <w:b/>
          <w:sz w:val="28"/>
          <w:szCs w:val="28"/>
        </w:rPr>
        <w:t xml:space="preserve">                                                             ROOFED PORCH 78 SQ FT</w:t>
      </w:r>
    </w:p>
    <w:p w14:paraId="2530A436" w14:textId="36731E92" w:rsidR="00821252" w:rsidRDefault="00821252" w:rsidP="00821252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 – NATURAL GAS</w:t>
      </w:r>
      <w:r w:rsidR="009862EB">
        <w:rPr>
          <w:b/>
          <w:sz w:val="28"/>
          <w:szCs w:val="28"/>
        </w:rPr>
        <w:t xml:space="preserve">                               WOOD DECK 104 SQ FT</w:t>
      </w:r>
    </w:p>
    <w:p w14:paraId="2907AFF0" w14:textId="05D1B388" w:rsidR="00821252" w:rsidRDefault="00821252" w:rsidP="00821252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WINDOWS FAIR, ROOF GOOD</w:t>
      </w:r>
      <w:r w:rsidR="009862EB">
        <w:rPr>
          <w:b/>
          <w:sz w:val="28"/>
          <w:szCs w:val="28"/>
        </w:rPr>
        <w:t xml:space="preserve">                     </w:t>
      </w:r>
    </w:p>
    <w:p w14:paraId="0F310285" w14:textId="202BE995" w:rsidR="00821252" w:rsidRDefault="00821252" w:rsidP="00821252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11/9/18 FOR $46,000</w:t>
      </w:r>
      <w:r w:rsidR="009862EB">
        <w:rPr>
          <w:b/>
          <w:sz w:val="28"/>
          <w:szCs w:val="28"/>
        </w:rPr>
        <w:t xml:space="preserve">                             RECORD #6260</w:t>
      </w:r>
    </w:p>
    <w:p w14:paraId="4CC6FAC4" w14:textId="4952A731" w:rsidR="009862EB" w:rsidRPr="009862EB" w:rsidRDefault="009862EB" w:rsidP="00821252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ASSESSED IN 2019 AT $30,340                                </w:t>
      </w:r>
      <w:r>
        <w:rPr>
          <w:b/>
          <w:color w:val="FF0000"/>
          <w:sz w:val="28"/>
          <w:szCs w:val="28"/>
        </w:rPr>
        <w:t>NOT ON OPEN MARKET</w:t>
      </w:r>
    </w:p>
    <w:p w14:paraId="301A8F66" w14:textId="3CDD4A96" w:rsidR="009862EB" w:rsidRDefault="009862EB" w:rsidP="0082125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ASSESSED IN 2014 AT $18,520         </w:t>
      </w:r>
      <w:r w:rsidR="00943180">
        <w:rPr>
          <w:b/>
          <w:sz w:val="28"/>
          <w:szCs w:val="28"/>
        </w:rPr>
        <w:t xml:space="preserve">                     </w:t>
      </w:r>
      <w:r w:rsidR="00943180">
        <w:rPr>
          <w:b/>
          <w:color w:val="FF0000"/>
          <w:sz w:val="28"/>
          <w:szCs w:val="28"/>
        </w:rPr>
        <w:t>SEQUENCE #’S 18-0354 &amp; 0355</w:t>
      </w:r>
      <w:bookmarkStart w:id="0" w:name="_GoBack"/>
      <w:bookmarkEnd w:id="0"/>
      <w:r>
        <w:rPr>
          <w:b/>
          <w:sz w:val="28"/>
          <w:szCs w:val="28"/>
        </w:rPr>
        <w:t xml:space="preserve">                      </w:t>
      </w:r>
    </w:p>
    <w:p w14:paraId="7726A27C" w14:textId="77777777" w:rsidR="00821252" w:rsidRPr="00821252" w:rsidRDefault="00821252" w:rsidP="00821252">
      <w:pPr>
        <w:rPr>
          <w:sz w:val="28"/>
          <w:szCs w:val="28"/>
        </w:rPr>
      </w:pPr>
    </w:p>
    <w:sectPr w:rsidR="00821252" w:rsidRPr="008212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CF"/>
    <w:rsid w:val="00550CC5"/>
    <w:rsid w:val="007555CF"/>
    <w:rsid w:val="00821252"/>
    <w:rsid w:val="00943180"/>
    <w:rsid w:val="009862EB"/>
    <w:rsid w:val="00A3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CB4C4"/>
  <w15:chartTrackingRefBased/>
  <w15:docId w15:val="{0B3A9412-1144-498E-9AFB-20828AF1F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3</cp:revision>
  <cp:lastPrinted>2019-05-10T16:42:00Z</cp:lastPrinted>
  <dcterms:created xsi:type="dcterms:W3CDTF">2019-05-09T21:05:00Z</dcterms:created>
  <dcterms:modified xsi:type="dcterms:W3CDTF">2019-05-10T16:43:00Z</dcterms:modified>
</cp:coreProperties>
</file>