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ED2C8A" w:rsidP="000253CF">
      <w:pPr>
        <w:ind w:left="-360" w:right="-360"/>
        <w:rPr>
          <w:sz w:val="20"/>
        </w:rPr>
      </w:pPr>
      <w:bookmarkStart w:id="0" w:name="_GoBack"/>
      <w:bookmarkEnd w:id="0"/>
      <w:r>
        <w:rPr>
          <w:sz w:val="20"/>
        </w:rPr>
        <w:t>September 6</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D2C8A">
        <w:rPr>
          <w:sz w:val="20"/>
        </w:rPr>
        <w:t>September</w:t>
      </w:r>
      <w:r w:rsidR="007230F0">
        <w:rPr>
          <w:sz w:val="20"/>
        </w:rPr>
        <w:t xml:space="preserve"> </w:t>
      </w:r>
      <w:r w:rsidR="00ED2C8A">
        <w:rPr>
          <w:sz w:val="20"/>
        </w:rPr>
        <w:t>6</w:t>
      </w:r>
      <w:r w:rsidR="00C3019D" w:rsidRPr="00C3019D">
        <w:rPr>
          <w:sz w:val="20"/>
          <w:vertAlign w:val="superscript"/>
        </w:rPr>
        <w:t>th</w:t>
      </w:r>
      <w:r w:rsidR="007D5AF7">
        <w:rPr>
          <w:sz w:val="20"/>
        </w:rPr>
        <w:t>, 2018</w:t>
      </w:r>
      <w:r w:rsidR="00C051B2">
        <w:rPr>
          <w:sz w:val="20"/>
        </w:rPr>
        <w:t xml:space="preserve"> at 9:00 a.m. </w:t>
      </w:r>
      <w:r>
        <w:rPr>
          <w:sz w:val="20"/>
        </w:rPr>
        <w:t>at the County Cour</w:t>
      </w:r>
      <w:r w:rsidR="0010169C">
        <w:rPr>
          <w:sz w:val="20"/>
        </w:rPr>
        <w:t xml:space="preserve">thouse. </w:t>
      </w:r>
      <w:r w:rsidR="00163301">
        <w:rPr>
          <w:sz w:val="20"/>
        </w:rPr>
        <w:t xml:space="preserve">Members present were: </w:t>
      </w:r>
      <w:r w:rsidR="00375F87">
        <w:rPr>
          <w:sz w:val="20"/>
        </w:rPr>
        <w:t>Jim Houck</w:t>
      </w:r>
      <w:r w:rsidR="0031751E">
        <w:rPr>
          <w:sz w:val="20"/>
        </w:rPr>
        <w:t xml:space="preserve">, </w:t>
      </w:r>
      <w:r w:rsidR="00375F87">
        <w:rPr>
          <w:sz w:val="20"/>
        </w:rPr>
        <w:t>Kevin Holgard</w:t>
      </w:r>
      <w:r w:rsidR="00BB3BCC">
        <w:rPr>
          <w:sz w:val="20"/>
        </w:rPr>
        <w:t xml:space="preserve">, </w:t>
      </w:r>
      <w:r w:rsidR="00735CE9">
        <w:rPr>
          <w:sz w:val="20"/>
        </w:rPr>
        <w:t>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Default="00A13C63" w:rsidP="00A13C63">
      <w:pPr>
        <w:ind w:left="-360" w:right="-360"/>
        <w:rPr>
          <w:b/>
          <w:sz w:val="20"/>
        </w:rPr>
      </w:pPr>
      <w:r w:rsidRPr="009C3467">
        <w:rPr>
          <w:b/>
          <w:sz w:val="20"/>
        </w:rPr>
        <w:t>WALWORTH COUNTY PLANNING AND ZONING BOARD:</w:t>
      </w:r>
    </w:p>
    <w:p w:rsidR="00ED2C8A" w:rsidRDefault="00ED2C8A" w:rsidP="00A13C63">
      <w:pPr>
        <w:ind w:left="-360" w:right="-360"/>
        <w:rPr>
          <w:sz w:val="20"/>
        </w:rPr>
      </w:pPr>
      <w:r>
        <w:rPr>
          <w:sz w:val="20"/>
        </w:rPr>
        <w:tab/>
      </w:r>
      <w:r w:rsidR="00AB65C2">
        <w:rPr>
          <w:sz w:val="20"/>
        </w:rPr>
        <w:t>Houck moved and Schlomer seconded to approve Plat of Tract 1 Osterday Addition to Walworth County located in the E2 NW4 STR 24-123-75. Voting Aye: 4; Nay: 0. The motion was adopted.</w:t>
      </w:r>
      <w:r w:rsidR="00A13C63" w:rsidRPr="009C3467">
        <w:rPr>
          <w:sz w:val="20"/>
        </w:rPr>
        <w:tab/>
      </w:r>
    </w:p>
    <w:p w:rsidR="00ED2C8A" w:rsidRDefault="00ED2C8A" w:rsidP="00A13C63">
      <w:pPr>
        <w:ind w:left="-360" w:right="-360"/>
        <w:rPr>
          <w:sz w:val="20"/>
        </w:rPr>
      </w:pPr>
    </w:p>
    <w:p w:rsidR="00A13C63" w:rsidRDefault="00A533FE" w:rsidP="00A13C63">
      <w:pPr>
        <w:ind w:left="-360" w:right="-360"/>
        <w:rPr>
          <w:sz w:val="20"/>
        </w:rPr>
      </w:pPr>
      <w:r>
        <w:rPr>
          <w:sz w:val="20"/>
        </w:rPr>
        <w:t>Holgard</w:t>
      </w:r>
      <w:r w:rsidR="00A13C63">
        <w:rPr>
          <w:sz w:val="20"/>
        </w:rPr>
        <w:t xml:space="preserve"> moved and </w:t>
      </w:r>
      <w:r>
        <w:rPr>
          <w:sz w:val="20"/>
        </w:rPr>
        <w:t>S</w:t>
      </w:r>
      <w:r w:rsidR="001A50E7">
        <w:rPr>
          <w:sz w:val="20"/>
        </w:rPr>
        <w:t>chlomer</w:t>
      </w:r>
      <w:r w:rsidR="00A13C63">
        <w:rPr>
          <w:sz w:val="20"/>
        </w:rPr>
        <w:t xml:space="preserve"> seconded to adjourn as Walworth County Planning and Zoning Board. </w:t>
      </w:r>
      <w:r w:rsidR="00AB65C2">
        <w:rPr>
          <w:sz w:val="20"/>
        </w:rPr>
        <w:t>Voting Aye: 4</w:t>
      </w:r>
      <w:r w:rsidR="00A13C63">
        <w:rPr>
          <w:sz w:val="20"/>
        </w:rPr>
        <w:t>; Nay: 0. The motion was adopted</w:t>
      </w:r>
    </w:p>
    <w:p w:rsidR="00A13C63" w:rsidRDefault="00A13C63" w:rsidP="00A13C63">
      <w:pPr>
        <w:ind w:left="-360" w:right="-360"/>
        <w:rPr>
          <w:sz w:val="20"/>
        </w:rPr>
      </w:pPr>
    </w:p>
    <w:p w:rsidR="00A13C63" w:rsidRPr="009C3467" w:rsidRDefault="00A13C63" w:rsidP="00A13C63">
      <w:pPr>
        <w:ind w:left="-360" w:right="-360"/>
        <w:rPr>
          <w:b/>
          <w:sz w:val="20"/>
        </w:rPr>
      </w:pPr>
      <w:r w:rsidRPr="009C3467">
        <w:rPr>
          <w:b/>
          <w:sz w:val="20"/>
        </w:rPr>
        <w:t>WALWORTH COUNTY BOARD OF ZONING ADJUSTMENT</w:t>
      </w:r>
    </w:p>
    <w:p w:rsidR="00A13C63" w:rsidRPr="009C3467" w:rsidRDefault="00A13C63" w:rsidP="00A13C63">
      <w:pPr>
        <w:ind w:left="-360" w:right="-360"/>
        <w:rPr>
          <w:sz w:val="20"/>
        </w:rPr>
      </w:pPr>
      <w:r>
        <w:rPr>
          <w:sz w:val="20"/>
        </w:rPr>
        <w:tab/>
        <w:t xml:space="preserve">There was no old or new business to report. </w:t>
      </w:r>
      <w:r w:rsidR="00A533FE">
        <w:rPr>
          <w:sz w:val="20"/>
        </w:rPr>
        <w:t>Schlomer moved Holgard</w:t>
      </w:r>
      <w:r>
        <w:rPr>
          <w:sz w:val="20"/>
        </w:rPr>
        <w:t xml:space="preserve"> seconded to adjourn as Walworth County Board of Zoning Adjustment. </w:t>
      </w:r>
      <w:r w:rsidR="00AB65C2">
        <w:rPr>
          <w:sz w:val="20"/>
        </w:rPr>
        <w:t>Voting Aye: 4</w:t>
      </w:r>
      <w:r>
        <w:rPr>
          <w:sz w:val="20"/>
        </w:rPr>
        <w:t>; Nay: 0. The motion was adopted.</w:t>
      </w:r>
    </w:p>
    <w:p w:rsidR="00A13C63" w:rsidRDefault="00A13C63" w:rsidP="00A13C63">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ED34AF" w:rsidRDefault="00ED34AF" w:rsidP="000253CF">
      <w:pPr>
        <w:ind w:left="-360" w:right="-360"/>
        <w:rPr>
          <w:b/>
          <w:sz w:val="20"/>
        </w:rPr>
      </w:pPr>
    </w:p>
    <w:p w:rsidR="00163301" w:rsidRDefault="00163301" w:rsidP="000253CF">
      <w:pPr>
        <w:ind w:left="-360" w:right="-360"/>
        <w:rPr>
          <w:sz w:val="20"/>
        </w:rPr>
      </w:pPr>
      <w:r>
        <w:rPr>
          <w:b/>
          <w:sz w:val="20"/>
        </w:rPr>
        <w:t>MINUTES:</w:t>
      </w:r>
    </w:p>
    <w:p w:rsidR="00ED34AF" w:rsidRDefault="00C3019D" w:rsidP="000253CF">
      <w:pPr>
        <w:ind w:left="-360" w:right="-360"/>
        <w:rPr>
          <w:sz w:val="20"/>
        </w:rPr>
      </w:pPr>
      <w:r>
        <w:rPr>
          <w:sz w:val="20"/>
        </w:rPr>
        <w:t>Schlomer</w:t>
      </w:r>
      <w:r w:rsidR="009C2BD8">
        <w:rPr>
          <w:sz w:val="20"/>
        </w:rPr>
        <w:t xml:space="preserve"> moved and </w:t>
      </w:r>
      <w:r>
        <w:rPr>
          <w:sz w:val="20"/>
        </w:rPr>
        <w:t>Holgard</w:t>
      </w:r>
      <w:r w:rsidR="00871435">
        <w:rPr>
          <w:sz w:val="20"/>
        </w:rPr>
        <w:t xml:space="preserve"> seconded </w:t>
      </w:r>
      <w:r w:rsidR="00ED34AF">
        <w:rPr>
          <w:sz w:val="20"/>
        </w:rPr>
        <w:t xml:space="preserve">the minutes of the meeting of </w:t>
      </w:r>
      <w:r w:rsidR="00AB65C2">
        <w:rPr>
          <w:sz w:val="20"/>
        </w:rPr>
        <w:t>August 21</w:t>
      </w:r>
      <w:r w:rsidR="00AB65C2" w:rsidRPr="00AB65C2">
        <w:rPr>
          <w:sz w:val="20"/>
          <w:vertAlign w:val="superscript"/>
        </w:rPr>
        <w:t>st</w:t>
      </w:r>
      <w:r w:rsidR="007E7BFB">
        <w:rPr>
          <w:sz w:val="20"/>
        </w:rPr>
        <w:t>, 2018</w:t>
      </w:r>
      <w:r w:rsidR="00ED34AF">
        <w:rPr>
          <w:sz w:val="20"/>
        </w:rPr>
        <w:t xml:space="preserve"> be approved</w:t>
      </w:r>
      <w:r w:rsidR="00082568">
        <w:rPr>
          <w:sz w:val="20"/>
        </w:rPr>
        <w:t xml:space="preserve">. </w:t>
      </w:r>
      <w:r w:rsidR="00ED34AF">
        <w:rPr>
          <w:sz w:val="20"/>
        </w:rPr>
        <w:t xml:space="preserve"> </w:t>
      </w:r>
      <w:r w:rsidR="00AB65C2">
        <w:rPr>
          <w:sz w:val="20"/>
        </w:rPr>
        <w:t>Voting Aye: 4</w:t>
      </w:r>
      <w:r w:rsidR="00ED34AF">
        <w:rPr>
          <w:sz w:val="20"/>
        </w:rPr>
        <w:t xml:space="preserve">; Nay: 0. The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w:t>
      </w:r>
      <w:r w:rsidR="00C3019D">
        <w:rPr>
          <w:sz w:val="20"/>
        </w:rPr>
        <w:t>o</w:t>
      </w:r>
      <w:r w:rsidR="00AB65C2">
        <w:rPr>
          <w:sz w:val="20"/>
        </w:rPr>
        <w:t>lgard</w:t>
      </w:r>
      <w:r w:rsidR="00947536">
        <w:rPr>
          <w:sz w:val="20"/>
        </w:rPr>
        <w:t xml:space="preserve"> </w:t>
      </w:r>
      <w:r w:rsidR="00947536" w:rsidRPr="00C06D67">
        <w:rPr>
          <w:sz w:val="20"/>
        </w:rPr>
        <w:t>moved and</w:t>
      </w:r>
      <w:r w:rsidR="002823B4">
        <w:rPr>
          <w:sz w:val="20"/>
        </w:rPr>
        <w:t xml:space="preserve"> </w:t>
      </w:r>
      <w:r w:rsidR="00AB65C2">
        <w:rPr>
          <w:sz w:val="20"/>
        </w:rPr>
        <w:t>Houck</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AB65C2">
        <w:rPr>
          <w:sz w:val="20"/>
        </w:rPr>
        <w:t>Voting Aye: 4</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5D6FEF">
        <w:rPr>
          <w:color w:val="FF0000"/>
          <w:sz w:val="20"/>
        </w:rPr>
        <w:t>.</w:t>
      </w:r>
    </w:p>
    <w:p w:rsidR="00D633E8" w:rsidRPr="00D633E8" w:rsidRDefault="00D633E8" w:rsidP="00947536">
      <w:pPr>
        <w:ind w:left="-360" w:right="-360"/>
        <w:rPr>
          <w:sz w:val="20"/>
        </w:rPr>
      </w:pPr>
    </w:p>
    <w:p w:rsidR="00403585" w:rsidRPr="00403585" w:rsidRDefault="00403585" w:rsidP="00403585">
      <w:pPr>
        <w:ind w:left="-360" w:right="-360"/>
        <w:rPr>
          <w:b/>
          <w:sz w:val="20"/>
        </w:rPr>
      </w:pPr>
      <w:r w:rsidRPr="00403585">
        <w:rPr>
          <w:b/>
          <w:sz w:val="20"/>
        </w:rPr>
        <w:t>COMMISSIONERS: City of Mobridge – Water Service @ 306 2nd Ave W, $10.50; Connecting Point – Support Work, $9.89; Mobridge Tribune – Official Minutes, $714.03; Selby Record – Official Minutes, $385.99.</w:t>
      </w:r>
    </w:p>
    <w:p w:rsidR="00403585" w:rsidRPr="00403585" w:rsidRDefault="00403585" w:rsidP="00403585">
      <w:pPr>
        <w:ind w:left="-360" w:right="-360"/>
        <w:rPr>
          <w:b/>
          <w:sz w:val="20"/>
        </w:rPr>
      </w:pPr>
      <w:r w:rsidRPr="00403585">
        <w:rPr>
          <w:b/>
          <w:sz w:val="20"/>
        </w:rPr>
        <w:t>AUDITOR: Connecting Point – Support Work, $9.89; Midco – Internet Service, $14.38; Safety Benefits – Reg: R.Krein, $48.75</w:t>
      </w:r>
    </w:p>
    <w:p w:rsidR="00403585" w:rsidRPr="00403585" w:rsidRDefault="00403585" w:rsidP="00403585">
      <w:pPr>
        <w:ind w:left="-360" w:right="-360"/>
        <w:rPr>
          <w:b/>
          <w:sz w:val="20"/>
        </w:rPr>
      </w:pPr>
      <w:r w:rsidRPr="00403585">
        <w:rPr>
          <w:b/>
          <w:sz w:val="20"/>
        </w:rPr>
        <w:t>TREASURER: Connecting Point – Support Work, $9.89; Midco – Internet Service, $14.38; Mobridge Tribune – Tax Notice, $58.23; Quill – Supplies, $118.87; Selby Record – Tax Notice, 49.22</w:t>
      </w:r>
    </w:p>
    <w:p w:rsidR="00403585" w:rsidRPr="00403585" w:rsidRDefault="00403585" w:rsidP="00403585">
      <w:pPr>
        <w:ind w:left="-360" w:right="-360"/>
        <w:rPr>
          <w:b/>
          <w:sz w:val="20"/>
        </w:rPr>
      </w:pPr>
      <w:r w:rsidRPr="00403585">
        <w:rPr>
          <w:b/>
          <w:sz w:val="20"/>
        </w:rPr>
        <w:t>STATES ATTORNEY: A&amp;B Business – Surcharge, $50.40; Contract Renewal &amp; Usage, $730.36; Connecting Point – Support Work, $9.88; David Valandra – Expert Witness, $900.00; Midco – Internet Service, $14.38; Mobridge Regional Hospital – BA/Draw, $138.00; State Bar of South Dakota – Annual Subscription, $550.00; Thomson Reuters – Books &amp; Bound Volumes, $68.65</w:t>
      </w:r>
    </w:p>
    <w:p w:rsidR="00403585" w:rsidRPr="00403585" w:rsidRDefault="00403585" w:rsidP="00403585">
      <w:pPr>
        <w:ind w:left="-360" w:right="-360"/>
        <w:rPr>
          <w:b/>
          <w:sz w:val="20"/>
        </w:rPr>
      </w:pPr>
      <w:r w:rsidRPr="00403585">
        <w:rPr>
          <w:b/>
          <w:sz w:val="20"/>
        </w:rPr>
        <w:t>COURTHOUSE: City of Selby – Courthouse water service, $508.06; Mobridge Hardware – Hand Truck, $74.99; MDU – Gas Charge, $55.44, Elec Charge, $1062.91</w:t>
      </w:r>
    </w:p>
    <w:p w:rsidR="00403585" w:rsidRPr="00403585" w:rsidRDefault="00403585" w:rsidP="00403585">
      <w:pPr>
        <w:ind w:left="-360" w:right="-360"/>
        <w:rPr>
          <w:b/>
          <w:sz w:val="20"/>
        </w:rPr>
      </w:pPr>
      <w:r w:rsidRPr="00403585">
        <w:rPr>
          <w:b/>
          <w:sz w:val="20"/>
        </w:rPr>
        <w:t>DOE: Connecting Point – Support Work, $9.89; Midco – Internet Service, $14.38</w:t>
      </w:r>
    </w:p>
    <w:p w:rsidR="00403585" w:rsidRPr="00403585" w:rsidRDefault="00403585" w:rsidP="00403585">
      <w:pPr>
        <w:ind w:left="-360" w:right="-360"/>
        <w:rPr>
          <w:b/>
          <w:sz w:val="20"/>
        </w:rPr>
      </w:pPr>
      <w:r w:rsidRPr="00403585">
        <w:rPr>
          <w:b/>
          <w:sz w:val="20"/>
        </w:rPr>
        <w:t>ROD: Connecting Point – Support Work, $9.89; Midco – internet Service, $14.38; Quill – Supplies, $90.98</w:t>
      </w:r>
    </w:p>
    <w:p w:rsidR="00403585" w:rsidRPr="00403585" w:rsidRDefault="00403585" w:rsidP="00403585">
      <w:pPr>
        <w:ind w:left="-360" w:right="-360"/>
        <w:rPr>
          <w:b/>
          <w:sz w:val="20"/>
        </w:rPr>
      </w:pPr>
      <w:r w:rsidRPr="00403585">
        <w:rPr>
          <w:b/>
          <w:sz w:val="20"/>
        </w:rPr>
        <w:t>SHERIFF: AT&amp;T – Cell Phone/Internet, $654.68; Axon – Taser Equipment, $742.00; Bowdle Healthcare – BA/Draw, $90.00; Connecting Point – Support Work, $9.89; Dave’s Lock n’ Key – Stand for Taser, $15.00; Galls – Uniform Supplies, $180.00; Graham Tire – Tires for Crown Vic, $491.72; Midco – Internet Service, $14.38; Quill – Supplies, $290.02; Radar Shop – Recert Patrol Car Radio’s, $215.00; Selby Auto – Wipers for Crown Vic, $37.80; Selby Oil – Crown Vic Tire Repair, $38.50; Western Comm – Sheriff Radio, $21.60</w:t>
      </w:r>
    </w:p>
    <w:p w:rsidR="00403585" w:rsidRPr="00403585" w:rsidRDefault="00403585" w:rsidP="00403585">
      <w:pPr>
        <w:ind w:left="-360" w:right="-360"/>
        <w:rPr>
          <w:b/>
          <w:sz w:val="20"/>
        </w:rPr>
      </w:pPr>
      <w:r w:rsidRPr="00403585">
        <w:rPr>
          <w:b/>
          <w:sz w:val="20"/>
        </w:rPr>
        <w:t xml:space="preserve">JAIL: AT&amp;T – Cell Phone/Internet, $95.70; Bob Barker – Supplies, $53.02; Cash-Wa – Groceries, $2,281.30; City of Selby – Aug Water Jail, $300.02; Dave’s Lock n’ Key – Replace locks in jail, $491.15; Family </w:t>
      </w:r>
      <w:r w:rsidRPr="00403585">
        <w:rPr>
          <w:b/>
          <w:sz w:val="20"/>
        </w:rPr>
        <w:lastRenderedPageBreak/>
        <w:t>Pharmacy – 162.58; Merkel’s – Groceries, $1,100.80; Mobridge Hardware – Supplies, $19.99; MDU – Gas Charge, $24.47, Electric Charge, $1,371.85; Payless – Groceries, $395.65; Quill – Office Supplies, $217.92; Rieker Electric – Washer Service, $234.60; Selby Auto – Oil Change on 2016 Chevy, $97.80; Shorty’s – Groceries, $7.22; Stoick’s – Groceries, $156.00; Valley Motors – SUV Maintenance, $48.07</w:t>
      </w:r>
    </w:p>
    <w:p w:rsidR="00403585" w:rsidRPr="00403585" w:rsidRDefault="00403585" w:rsidP="00403585">
      <w:pPr>
        <w:ind w:left="-360" w:right="-360"/>
        <w:rPr>
          <w:b/>
          <w:sz w:val="20"/>
        </w:rPr>
      </w:pPr>
      <w:r w:rsidRPr="00403585">
        <w:rPr>
          <w:b/>
          <w:sz w:val="20"/>
        </w:rPr>
        <w:t>CORONER: SD Dept of Revenue – BA/Draw, $35.00</w:t>
      </w:r>
    </w:p>
    <w:p w:rsidR="00403585" w:rsidRPr="00403585" w:rsidRDefault="00403585" w:rsidP="00403585">
      <w:pPr>
        <w:ind w:left="-360" w:right="-360"/>
        <w:rPr>
          <w:b/>
          <w:sz w:val="20"/>
        </w:rPr>
      </w:pPr>
      <w:r w:rsidRPr="00403585">
        <w:rPr>
          <w:b/>
          <w:sz w:val="20"/>
        </w:rPr>
        <w:t>EMERGENCY &amp; DISASTER: AT&amp;T – Cell Phone, $47.54; Midco – Internet Service, $7.17; Safety Benefits – Reg: L. Leidholt; Selby Auto – Battery for EM Truck, $39.48; Shorty’s – Aug Gas, $86.67</w:t>
      </w:r>
    </w:p>
    <w:p w:rsidR="00403585" w:rsidRPr="00403585" w:rsidRDefault="00403585" w:rsidP="00403585">
      <w:pPr>
        <w:ind w:left="-360" w:right="-360"/>
        <w:rPr>
          <w:b/>
          <w:sz w:val="20"/>
        </w:rPr>
      </w:pPr>
      <w:r w:rsidRPr="00403585">
        <w:rPr>
          <w:b/>
          <w:sz w:val="20"/>
        </w:rPr>
        <w:t>MENTALLY ILL: The Support Circle – MI Service, $525.00</w:t>
      </w:r>
    </w:p>
    <w:p w:rsidR="00403585" w:rsidRPr="00403585" w:rsidRDefault="00403585" w:rsidP="00403585">
      <w:pPr>
        <w:ind w:left="-360" w:right="-360"/>
        <w:rPr>
          <w:b/>
          <w:sz w:val="20"/>
        </w:rPr>
      </w:pPr>
      <w:r w:rsidRPr="00403585">
        <w:rPr>
          <w:b/>
          <w:sz w:val="20"/>
        </w:rPr>
        <w:t>MENTAL HEALTH CENTER: Lincoln Co Treasurer – MI Services, $90.00</w:t>
      </w:r>
    </w:p>
    <w:p w:rsidR="00403585" w:rsidRPr="00403585" w:rsidRDefault="00403585" w:rsidP="00403585">
      <w:pPr>
        <w:ind w:left="-360" w:right="-360"/>
        <w:rPr>
          <w:b/>
          <w:sz w:val="20"/>
        </w:rPr>
      </w:pPr>
      <w:r w:rsidRPr="00403585">
        <w:rPr>
          <w:b/>
          <w:sz w:val="20"/>
        </w:rPr>
        <w:t>EXTENSION: Connecting Point – Support Work, $9.88; Midco – Internet Service, $14.38; MDU – Electricity @ 4H Barn, $64.90</w:t>
      </w:r>
    </w:p>
    <w:p w:rsidR="00403585" w:rsidRPr="00403585" w:rsidRDefault="00403585" w:rsidP="00403585">
      <w:pPr>
        <w:ind w:left="-360" w:right="-360"/>
        <w:rPr>
          <w:b/>
          <w:sz w:val="20"/>
        </w:rPr>
      </w:pPr>
      <w:r w:rsidRPr="00403585">
        <w:rPr>
          <w:b/>
          <w:sz w:val="20"/>
        </w:rPr>
        <w:t>WEED CONTROL: Connecting Point – Support Work, $9.89; Gempler’s – Hi Viz Clothing, $202.92; Midco – Internet Service, $7.17; Mobridge Tribune – Job Ad, $49.28; N&amp;W Auto – Radiator Repair to Weed Truck, $98.50; Runnings – Parts for Mosquito Sprayer, $96.13; Selby Auto – Supplies, $226.65, Battery for EM Truck, $39.47; Selby Record – Job Ad, $16.00; Shorty’s – Aug Gas, $45.01; Western Communications – Weeds Radio, $8.80</w:t>
      </w:r>
    </w:p>
    <w:p w:rsidR="00403585" w:rsidRPr="00403585" w:rsidRDefault="00403585" w:rsidP="00403585">
      <w:pPr>
        <w:ind w:left="-360" w:right="-360"/>
        <w:rPr>
          <w:b/>
          <w:sz w:val="20"/>
        </w:rPr>
      </w:pPr>
      <w:r w:rsidRPr="00403585">
        <w:rPr>
          <w:b/>
          <w:sz w:val="20"/>
        </w:rPr>
        <w:t xml:space="preserve">RD &amp; BR: Agtegra – Fuel &amp; Gas, $1407.65; Beadles Chevrolet – Supplies, $34.46; Butler – Supplies, $923.43; C&amp;B – Supplies, $41.79; City of Java – Aug Water @ Java Shop, $18.00; City of Mobridge – Aug Water @ Mob Shop, $48.34; City of Selby – Aug Water Selby Shop, $89.21; Clark Engineering – Comm Access Grant RD 319, $16,807.79, Bridge Repair from flood, $17,022.74, Culvert on Sitka Rd, $13,286.13; Connecting Point – Support Work, $9.88; Dakota Fluid Power – Repairs, $1,624.63, Supplies, $1,214.08; Finance Office – Bridge Inspection, $780.81; Flint Hills Resources – Rd Oil for Chip Seal, $80,917.47; Hase Plumbing – Supplies, $6.90; Jensen Rock &amp; Sand – Cold Mix, $715.00; Midwest Pump &amp; Tank – Repair on Fuel Tank Pump, $2,187.61; Mobridge Tribune – Job Ad &amp; Bid Notices, $237.18; MDU – Aug Elec Selby Shop, $163.84, Aug Elec State Shop, $20.15, Aug Elec Mob Shop, $21.76; North Star Energy – Propane for T-146, $17.36; Quill – Office Supplies, $179.70; Safety Benefits – Reg: P. Goetz, $48.75; Selby Auto – Supplies, $89.45; Selby Record – Job Ad &amp; Bid Notice, $113.41; Servall – Rag &amp; Rug Rental, $46.70; Share Corp – Supplies, $113.16; Sharpe Enterprises – Payment on Cnty Rd 319, $158,122.80; Shorty’s – Aug Gas, $1,524.05; Stoick’s – Supplies, $9.23; Team Lab – Supplies, $143.00; Valley Telco – Aug Cell Phone, $39.99; Walk-N-Roll – Supplies/Parts, $306.90; </w:t>
      </w:r>
    </w:p>
    <w:p w:rsidR="00403585" w:rsidRPr="00403585" w:rsidRDefault="00403585" w:rsidP="00403585">
      <w:pPr>
        <w:ind w:left="-360" w:right="-360"/>
        <w:rPr>
          <w:b/>
          <w:sz w:val="20"/>
        </w:rPr>
      </w:pPr>
      <w:r w:rsidRPr="00403585">
        <w:rPr>
          <w:b/>
          <w:sz w:val="20"/>
        </w:rPr>
        <w:t>Western Comm – Hwy Radio, $135.90; SDSU LTAP – Reg for Penny &amp; Marty, $200.00</w:t>
      </w:r>
    </w:p>
    <w:p w:rsidR="00403585" w:rsidRPr="00403585" w:rsidRDefault="00403585" w:rsidP="00403585">
      <w:pPr>
        <w:ind w:left="-360" w:right="-360"/>
        <w:rPr>
          <w:b/>
          <w:sz w:val="20"/>
        </w:rPr>
      </w:pPr>
      <w:r w:rsidRPr="00403585">
        <w:rPr>
          <w:b/>
          <w:sz w:val="20"/>
        </w:rPr>
        <w:t>SOLID WASTE: Agtegra – 575gal Diesel @ 2.4176gal, $1390.12; Connecting Point – Support Work, $9.88; MDU – Aug Gas Recycle Shop, $4.95, Elec Charge, $34.85; North Central Steel – Replace 2 Shop Doors, $1,516.64; Runnings – Supplies, $563.21; Safety Benefits – Reg: R. Badten, $48.75; SD Dept of Ag – 08-19 Fertilizer License, $50.00; Servall – Mat Rental, $41.28; Valley Telco – Internet Service, $59.98, Phone Service, $55.47; Webster Scale – Mileage, $1,216.00, Scale Repair, $1,530.00; Western Comm – Landfill Radio, $9.30</w:t>
      </w:r>
    </w:p>
    <w:p w:rsidR="00403585" w:rsidRPr="00403585" w:rsidRDefault="00403585" w:rsidP="00403585">
      <w:pPr>
        <w:ind w:left="-360" w:right="-360"/>
        <w:rPr>
          <w:b/>
          <w:sz w:val="20"/>
        </w:rPr>
      </w:pPr>
      <w:r w:rsidRPr="00403585">
        <w:rPr>
          <w:b/>
          <w:sz w:val="20"/>
        </w:rPr>
        <w:t>SDACO M&amp;P FUND: M&amp;P Remittance, $206.00</w:t>
      </w:r>
    </w:p>
    <w:p w:rsidR="00403585" w:rsidRDefault="00403585" w:rsidP="00403585">
      <w:pPr>
        <w:ind w:left="-360" w:right="-360"/>
        <w:rPr>
          <w:b/>
          <w:color w:val="FF0000"/>
          <w:sz w:val="20"/>
        </w:rPr>
      </w:pPr>
    </w:p>
    <w:p w:rsidR="00FD0EE6" w:rsidRDefault="00AB65C2" w:rsidP="00403585">
      <w:pPr>
        <w:ind w:left="-360" w:right="-360"/>
        <w:rPr>
          <w:b/>
          <w:sz w:val="20"/>
        </w:rPr>
      </w:pPr>
      <w:r>
        <w:rPr>
          <w:b/>
          <w:sz w:val="20"/>
        </w:rPr>
        <w:t>RESIGNATION</w:t>
      </w:r>
      <w:r w:rsidR="00FD0EE6">
        <w:rPr>
          <w:b/>
          <w:sz w:val="20"/>
        </w:rPr>
        <w:t>:</w:t>
      </w:r>
    </w:p>
    <w:p w:rsidR="00307B37" w:rsidRDefault="000D0C6F" w:rsidP="00AB65C2">
      <w:pPr>
        <w:ind w:left="-360" w:right="-360"/>
        <w:rPr>
          <w:sz w:val="20"/>
        </w:rPr>
      </w:pPr>
      <w:r>
        <w:rPr>
          <w:b/>
          <w:sz w:val="20"/>
        </w:rPr>
        <w:tab/>
      </w:r>
      <w:r w:rsidR="00AB65C2">
        <w:rPr>
          <w:sz w:val="20"/>
        </w:rPr>
        <w:t>Holgard moved and Schlomer seconded to accept the resignation of David Siemon as County Commissioner. Voting Aye: 4; Nay: 0 The motion was adopted.</w:t>
      </w:r>
    </w:p>
    <w:p w:rsidR="00034216" w:rsidRDefault="00034216" w:rsidP="00AB65C2">
      <w:pPr>
        <w:ind w:left="-360" w:right="-360"/>
        <w:rPr>
          <w:sz w:val="20"/>
        </w:rPr>
      </w:pPr>
    </w:p>
    <w:p w:rsidR="00034216" w:rsidRDefault="002F55F5" w:rsidP="00AB65C2">
      <w:pPr>
        <w:ind w:left="-360" w:right="-360"/>
        <w:rPr>
          <w:sz w:val="20"/>
        </w:rPr>
      </w:pPr>
      <w:r>
        <w:rPr>
          <w:sz w:val="20"/>
        </w:rPr>
        <w:t>Schlomer moved and Holgard seconded to authorize advertising for Commission District #5. Names will be accepted until September 28</w:t>
      </w:r>
      <w:r w:rsidRPr="002F55F5">
        <w:rPr>
          <w:sz w:val="20"/>
          <w:vertAlign w:val="superscript"/>
        </w:rPr>
        <w:t>th</w:t>
      </w:r>
      <w:r>
        <w:rPr>
          <w:sz w:val="20"/>
        </w:rPr>
        <w:t xml:space="preserve"> and the decision will be made at the October 2</w:t>
      </w:r>
      <w:r w:rsidRPr="002F55F5">
        <w:rPr>
          <w:sz w:val="20"/>
          <w:vertAlign w:val="superscript"/>
        </w:rPr>
        <w:t>nd</w:t>
      </w:r>
      <w:r>
        <w:rPr>
          <w:sz w:val="20"/>
        </w:rPr>
        <w:t xml:space="preserve"> meeting.</w:t>
      </w:r>
    </w:p>
    <w:p w:rsidR="001A2A5B" w:rsidRDefault="001A2A5B" w:rsidP="00AB65C2">
      <w:pPr>
        <w:ind w:left="-360" w:right="-360"/>
        <w:rPr>
          <w:sz w:val="20"/>
        </w:rPr>
      </w:pPr>
    </w:p>
    <w:p w:rsidR="001A2A5B" w:rsidRDefault="001A2A5B" w:rsidP="00AB65C2">
      <w:pPr>
        <w:ind w:left="-360" w:right="-360"/>
        <w:rPr>
          <w:sz w:val="20"/>
        </w:rPr>
      </w:pPr>
      <w:r w:rsidRPr="001A2A5B">
        <w:rPr>
          <w:b/>
          <w:sz w:val="20"/>
        </w:rPr>
        <w:t>ANCILLARY BENEFITS:</w:t>
      </w:r>
      <w:r w:rsidRPr="001A2A5B">
        <w:rPr>
          <w:b/>
          <w:sz w:val="20"/>
        </w:rPr>
        <w:br/>
      </w:r>
      <w:r>
        <w:rPr>
          <w:b/>
          <w:sz w:val="20"/>
        </w:rPr>
        <w:tab/>
      </w:r>
      <w:r>
        <w:rPr>
          <w:sz w:val="20"/>
        </w:rPr>
        <w:t>The department heads informed the board that they want to keep the same companies we have and not switch to a new one.</w:t>
      </w:r>
    </w:p>
    <w:p w:rsidR="001A2A5B" w:rsidRDefault="001A2A5B" w:rsidP="00AB65C2">
      <w:pPr>
        <w:ind w:left="-360" w:right="-360"/>
        <w:rPr>
          <w:sz w:val="20"/>
        </w:rPr>
      </w:pPr>
    </w:p>
    <w:p w:rsidR="001A2A5B" w:rsidRPr="001A2A5B" w:rsidRDefault="001A2A5B" w:rsidP="00AB65C2">
      <w:pPr>
        <w:ind w:left="-360" w:right="-360"/>
        <w:rPr>
          <w:b/>
          <w:sz w:val="20"/>
        </w:rPr>
      </w:pPr>
      <w:r w:rsidRPr="001A2A5B">
        <w:rPr>
          <w:b/>
          <w:sz w:val="20"/>
        </w:rPr>
        <w:t>PARTIAL PAYMENTS:</w:t>
      </w:r>
    </w:p>
    <w:p w:rsidR="001A2A5B" w:rsidRDefault="001A2A5B" w:rsidP="00AB65C2">
      <w:pPr>
        <w:ind w:left="-360" w:right="-360"/>
        <w:rPr>
          <w:sz w:val="20"/>
        </w:rPr>
      </w:pPr>
      <w:r>
        <w:rPr>
          <w:sz w:val="20"/>
        </w:rPr>
        <w:tab/>
        <w:t>Schlomer moved and Houck seconded to apply the $3500 by the 24</w:t>
      </w:r>
      <w:r w:rsidRPr="001A2A5B">
        <w:rPr>
          <w:sz w:val="20"/>
          <w:vertAlign w:val="superscript"/>
        </w:rPr>
        <w:t>th</w:t>
      </w:r>
      <w:r>
        <w:rPr>
          <w:sz w:val="20"/>
        </w:rPr>
        <w:t xml:space="preserve"> to the delinquent taxes and set up a payment plan of $250 on the 3</w:t>
      </w:r>
      <w:r w:rsidRPr="001A2A5B">
        <w:rPr>
          <w:sz w:val="20"/>
          <w:vertAlign w:val="superscript"/>
        </w:rPr>
        <w:t>rd</w:t>
      </w:r>
      <w:r>
        <w:rPr>
          <w:sz w:val="20"/>
        </w:rPr>
        <w:t xml:space="preserve"> of every month starting October 3</w:t>
      </w:r>
      <w:r w:rsidRPr="001A2A5B">
        <w:rPr>
          <w:sz w:val="20"/>
          <w:vertAlign w:val="superscript"/>
        </w:rPr>
        <w:t>rd</w:t>
      </w:r>
      <w:r>
        <w:rPr>
          <w:sz w:val="20"/>
        </w:rPr>
        <w:t>. Voting Aye: 4; Nay: 0. The motion was adopted.</w:t>
      </w:r>
    </w:p>
    <w:p w:rsidR="001A2A5B" w:rsidRDefault="001A2A5B" w:rsidP="00AB65C2">
      <w:pPr>
        <w:ind w:left="-360" w:right="-360"/>
        <w:rPr>
          <w:sz w:val="20"/>
        </w:rPr>
      </w:pPr>
    </w:p>
    <w:p w:rsidR="001A2A5B" w:rsidRPr="001A2A5B" w:rsidRDefault="001A2A5B" w:rsidP="00AB65C2">
      <w:pPr>
        <w:ind w:left="-360" w:right="-360"/>
        <w:rPr>
          <w:b/>
          <w:sz w:val="20"/>
        </w:rPr>
      </w:pPr>
      <w:r w:rsidRPr="001A2A5B">
        <w:rPr>
          <w:b/>
          <w:sz w:val="20"/>
        </w:rPr>
        <w:lastRenderedPageBreak/>
        <w:t>HEALTH INSURANCE:</w:t>
      </w:r>
    </w:p>
    <w:p w:rsidR="001A2A5B" w:rsidRDefault="001A2A5B" w:rsidP="00AB65C2">
      <w:pPr>
        <w:ind w:left="-360" w:right="-360"/>
        <w:rPr>
          <w:sz w:val="20"/>
        </w:rPr>
      </w:pPr>
      <w:r>
        <w:rPr>
          <w:sz w:val="20"/>
        </w:rPr>
        <w:tab/>
        <w:t>Holgard moved and Schlomer seconded to change the insurance to a $3500/$6850 deductible and to increase the HSA contributions to $2000. Voting Aye: 4; Nay: 0. The motion was adopted.</w:t>
      </w:r>
    </w:p>
    <w:p w:rsidR="001A2A5B" w:rsidRDefault="001A2A5B" w:rsidP="00AB65C2">
      <w:pPr>
        <w:ind w:left="-360" w:right="-360"/>
        <w:rPr>
          <w:sz w:val="20"/>
        </w:rPr>
      </w:pPr>
    </w:p>
    <w:p w:rsidR="001A2A5B" w:rsidRDefault="003D648C" w:rsidP="00AB65C2">
      <w:pPr>
        <w:ind w:left="-360" w:right="-360"/>
        <w:rPr>
          <w:b/>
          <w:sz w:val="20"/>
        </w:rPr>
      </w:pPr>
      <w:r>
        <w:rPr>
          <w:b/>
          <w:sz w:val="20"/>
        </w:rPr>
        <w:t>EMPLOYEE SALARIES:</w:t>
      </w:r>
    </w:p>
    <w:p w:rsidR="003D648C" w:rsidRDefault="003D648C" w:rsidP="00AB65C2">
      <w:pPr>
        <w:ind w:left="-360" w:right="-360"/>
        <w:rPr>
          <w:sz w:val="20"/>
        </w:rPr>
      </w:pPr>
      <w:r>
        <w:rPr>
          <w:b/>
          <w:sz w:val="20"/>
        </w:rPr>
        <w:tab/>
      </w:r>
      <w:r>
        <w:rPr>
          <w:sz w:val="20"/>
        </w:rPr>
        <w:t>Discussion was held on raises for next year. The board decided to leave the wages the same as 2018.</w:t>
      </w:r>
    </w:p>
    <w:p w:rsidR="003D648C" w:rsidRDefault="003D648C" w:rsidP="00AB65C2">
      <w:pPr>
        <w:ind w:left="-360" w:right="-360"/>
        <w:rPr>
          <w:sz w:val="20"/>
        </w:rPr>
      </w:pPr>
    </w:p>
    <w:p w:rsidR="003D648C" w:rsidRPr="003D648C" w:rsidRDefault="003D648C" w:rsidP="00AB65C2">
      <w:pPr>
        <w:ind w:left="-360" w:right="-360"/>
        <w:rPr>
          <w:b/>
          <w:sz w:val="20"/>
        </w:rPr>
      </w:pPr>
      <w:r w:rsidRPr="003D648C">
        <w:rPr>
          <w:b/>
          <w:sz w:val="20"/>
        </w:rPr>
        <w:t>RESOLUTION 2018-11:</w:t>
      </w:r>
    </w:p>
    <w:p w:rsidR="003D648C" w:rsidRPr="003D648C" w:rsidRDefault="00E25361" w:rsidP="00AB65C2">
      <w:pPr>
        <w:ind w:left="-360" w:right="-360"/>
        <w:rPr>
          <w:sz w:val="20"/>
        </w:rPr>
      </w:pPr>
      <w:r>
        <w:rPr>
          <w:sz w:val="20"/>
        </w:rPr>
        <w:tab/>
      </w:r>
      <w:r w:rsidRPr="00687393">
        <w:rPr>
          <w:sz w:val="20"/>
        </w:rPr>
        <w:t xml:space="preserve">Holgard moved and </w:t>
      </w:r>
      <w:r>
        <w:rPr>
          <w:sz w:val="20"/>
        </w:rPr>
        <w:t>Schlomer</w:t>
      </w:r>
      <w:r w:rsidRPr="00687393">
        <w:rPr>
          <w:sz w:val="20"/>
        </w:rPr>
        <w:t xml:space="preserve"> s</w:t>
      </w:r>
      <w:r>
        <w:rPr>
          <w:sz w:val="20"/>
        </w:rPr>
        <w:t>econded to adopt resolution 2018-11 Adoption of the 2019 Provisional Budget. Voting Aye: 4; Nay: 0. The motion was adopted.</w:t>
      </w:r>
    </w:p>
    <w:p w:rsidR="002703ED" w:rsidRDefault="002703ED" w:rsidP="00130F7A">
      <w:pPr>
        <w:ind w:left="-360" w:right="-360"/>
        <w:rPr>
          <w:sz w:val="20"/>
        </w:rPr>
      </w:pPr>
    </w:p>
    <w:p w:rsidR="00E25361" w:rsidRPr="00E25361" w:rsidRDefault="00E25361" w:rsidP="00130F7A">
      <w:pPr>
        <w:ind w:left="-360" w:right="-360"/>
        <w:rPr>
          <w:b/>
          <w:sz w:val="20"/>
        </w:rPr>
      </w:pPr>
      <w:r w:rsidRPr="00E25361">
        <w:rPr>
          <w:b/>
          <w:sz w:val="20"/>
        </w:rPr>
        <w:t>RESIGNATION:</w:t>
      </w:r>
    </w:p>
    <w:p w:rsidR="00E25361" w:rsidRDefault="00E25361" w:rsidP="00130F7A">
      <w:pPr>
        <w:ind w:left="-360" w:right="-360"/>
        <w:rPr>
          <w:sz w:val="20"/>
        </w:rPr>
      </w:pPr>
      <w:r>
        <w:rPr>
          <w:sz w:val="20"/>
        </w:rPr>
        <w:tab/>
      </w:r>
      <w:r w:rsidR="003304BB">
        <w:rPr>
          <w:sz w:val="20"/>
        </w:rPr>
        <w:t>Holgard moved and Houck seconded to accept the resignation of Lukus Leidholt as Emergency Manager. Voting Aye: 4; Nay: 0. The motion was adopted.</w:t>
      </w:r>
    </w:p>
    <w:p w:rsidR="00036DA7" w:rsidRDefault="00036DA7" w:rsidP="00130F7A">
      <w:pPr>
        <w:ind w:left="-360" w:right="-360"/>
        <w:rPr>
          <w:sz w:val="20"/>
        </w:rPr>
      </w:pPr>
    </w:p>
    <w:p w:rsidR="00036DA7" w:rsidRPr="00036DA7" w:rsidRDefault="00036DA7" w:rsidP="00130F7A">
      <w:pPr>
        <w:ind w:left="-360" w:right="-360"/>
        <w:rPr>
          <w:b/>
          <w:sz w:val="20"/>
        </w:rPr>
      </w:pPr>
      <w:r w:rsidRPr="00036DA7">
        <w:rPr>
          <w:b/>
          <w:sz w:val="20"/>
        </w:rPr>
        <w:t>EMERGENCY MANAGEMENT:</w:t>
      </w:r>
    </w:p>
    <w:p w:rsidR="00036DA7" w:rsidRDefault="00036DA7" w:rsidP="00130F7A">
      <w:pPr>
        <w:ind w:left="-360" w:right="-360"/>
        <w:rPr>
          <w:sz w:val="20"/>
        </w:rPr>
      </w:pPr>
      <w:r>
        <w:rPr>
          <w:sz w:val="20"/>
        </w:rPr>
        <w:tab/>
        <w:t xml:space="preserve">Leidholt informed the board that we are in the process of updating the Pre Disaster Mitigation Plan. He stated it will be complete within 6-9 months. He also stated that the current State and local agreement will be completed before he leaves. </w:t>
      </w:r>
    </w:p>
    <w:p w:rsidR="00036DA7" w:rsidRDefault="00036DA7" w:rsidP="00130F7A">
      <w:pPr>
        <w:ind w:left="-360" w:right="-360"/>
        <w:rPr>
          <w:sz w:val="20"/>
        </w:rPr>
      </w:pPr>
    </w:p>
    <w:p w:rsidR="00036DA7" w:rsidRPr="00036DA7" w:rsidRDefault="00036DA7" w:rsidP="00130F7A">
      <w:pPr>
        <w:ind w:left="-360" w:right="-360"/>
        <w:rPr>
          <w:b/>
          <w:sz w:val="20"/>
        </w:rPr>
      </w:pPr>
      <w:r w:rsidRPr="00036DA7">
        <w:rPr>
          <w:b/>
          <w:sz w:val="20"/>
        </w:rPr>
        <w:t>GENERATORS:</w:t>
      </w:r>
    </w:p>
    <w:p w:rsidR="00036DA7" w:rsidRDefault="00036DA7" w:rsidP="00130F7A">
      <w:pPr>
        <w:ind w:left="-360" w:right="-360"/>
        <w:rPr>
          <w:sz w:val="20"/>
        </w:rPr>
      </w:pPr>
      <w:r>
        <w:rPr>
          <w:sz w:val="20"/>
        </w:rPr>
        <w:tab/>
        <w:t>Boll informed the board he received a quote from Quenzer Electric of $4500 to hook the generator up to the jail. The new one needs to be running by the end of the year to receive the grant reimbursement, however the jail needs one also. The board advised him to move forward with the project.</w:t>
      </w:r>
    </w:p>
    <w:p w:rsidR="00036DA7" w:rsidRDefault="00036DA7" w:rsidP="00130F7A">
      <w:pPr>
        <w:ind w:left="-360" w:right="-360"/>
        <w:rPr>
          <w:sz w:val="20"/>
        </w:rPr>
      </w:pPr>
    </w:p>
    <w:p w:rsidR="00036DA7" w:rsidRDefault="00E701E6" w:rsidP="00130F7A">
      <w:pPr>
        <w:ind w:left="-360" w:right="-360"/>
        <w:rPr>
          <w:sz w:val="20"/>
        </w:rPr>
      </w:pPr>
      <w:r>
        <w:rPr>
          <w:b/>
          <w:sz w:val="20"/>
        </w:rPr>
        <w:t>DISASTER DECLARATION</w:t>
      </w:r>
      <w:r w:rsidRPr="00E701E6">
        <w:rPr>
          <w:b/>
          <w:sz w:val="20"/>
        </w:rPr>
        <w:t>:</w:t>
      </w:r>
      <w:r>
        <w:rPr>
          <w:b/>
          <w:sz w:val="20"/>
        </w:rPr>
        <w:t xml:space="preserve"> </w:t>
      </w:r>
    </w:p>
    <w:p w:rsidR="00E701E6" w:rsidRDefault="00907D46" w:rsidP="00130F7A">
      <w:pPr>
        <w:ind w:left="-360" w:right="-360"/>
        <w:rPr>
          <w:sz w:val="20"/>
        </w:rPr>
      </w:pPr>
      <w:r>
        <w:rPr>
          <w:sz w:val="20"/>
        </w:rPr>
        <w:t xml:space="preserve">The disaster declaration was denied so there will be no Federal funding. </w:t>
      </w:r>
      <w:r w:rsidR="00E701E6">
        <w:rPr>
          <w:sz w:val="20"/>
        </w:rPr>
        <w:t>Goetz reported she has been in contact with Colby Jensen from the state. South Dakota puts a minimum of $700,000 in requests</w:t>
      </w:r>
      <w:r>
        <w:rPr>
          <w:sz w:val="20"/>
        </w:rPr>
        <w:t xml:space="preserve"> for federal aid</w:t>
      </w:r>
      <w:r w:rsidR="00E701E6">
        <w:rPr>
          <w:sz w:val="20"/>
        </w:rPr>
        <w:t xml:space="preserve"> before they </w:t>
      </w:r>
      <w:r>
        <w:rPr>
          <w:sz w:val="20"/>
        </w:rPr>
        <w:t>will approve and disburse any funding</w:t>
      </w:r>
      <w:r w:rsidR="00E701E6">
        <w:rPr>
          <w:sz w:val="20"/>
        </w:rPr>
        <w:t>. Walworth County submitted Hiddenwood Bridge repair for $200,000,</w:t>
      </w:r>
      <w:r>
        <w:rPr>
          <w:sz w:val="20"/>
        </w:rPr>
        <w:t xml:space="preserve"> and</w:t>
      </w:r>
      <w:r w:rsidR="00E701E6">
        <w:rPr>
          <w:sz w:val="20"/>
        </w:rPr>
        <w:t xml:space="preserve"> Sitka Road culvert repair for $100,000 for a total of $300,000 in damages. </w:t>
      </w:r>
      <w:r>
        <w:rPr>
          <w:sz w:val="20"/>
        </w:rPr>
        <w:t xml:space="preserve">Walworth County was the only county as of 9/6 to submit requests. </w:t>
      </w:r>
      <w:r w:rsidR="00E701E6">
        <w:rPr>
          <w:sz w:val="20"/>
        </w:rPr>
        <w:t xml:space="preserve">If the $700,000 is not reached by 9/7 there will be no state funding as well. </w:t>
      </w:r>
    </w:p>
    <w:p w:rsidR="00601263" w:rsidRDefault="00601263" w:rsidP="00130F7A">
      <w:pPr>
        <w:ind w:left="-360" w:right="-360"/>
        <w:rPr>
          <w:sz w:val="20"/>
        </w:rPr>
      </w:pPr>
    </w:p>
    <w:p w:rsidR="00601263" w:rsidRPr="00601263" w:rsidRDefault="00601263" w:rsidP="00130F7A">
      <w:pPr>
        <w:ind w:left="-360" w:right="-360"/>
        <w:rPr>
          <w:b/>
          <w:sz w:val="20"/>
        </w:rPr>
      </w:pPr>
      <w:r w:rsidRPr="00601263">
        <w:rPr>
          <w:b/>
          <w:sz w:val="20"/>
        </w:rPr>
        <w:t>COUNTY ROAD 319:</w:t>
      </w:r>
    </w:p>
    <w:p w:rsidR="00601263" w:rsidRDefault="00601263" w:rsidP="00130F7A">
      <w:pPr>
        <w:ind w:left="-360" w:right="-360"/>
        <w:rPr>
          <w:sz w:val="20"/>
        </w:rPr>
      </w:pPr>
      <w:r>
        <w:rPr>
          <w:sz w:val="20"/>
        </w:rPr>
        <w:tab/>
      </w:r>
      <w:r w:rsidR="00A1339A">
        <w:rPr>
          <w:sz w:val="20"/>
        </w:rPr>
        <w:t>Goetz informed the board that she received emails from Mike at Clark Engineering and there will be 9 panels replaced. They are hoping to be done with the project by the end of next week.</w:t>
      </w:r>
    </w:p>
    <w:p w:rsidR="00A1339A" w:rsidRDefault="00A1339A" w:rsidP="00130F7A">
      <w:pPr>
        <w:ind w:left="-360" w:right="-360"/>
        <w:rPr>
          <w:sz w:val="20"/>
        </w:rPr>
      </w:pPr>
    </w:p>
    <w:p w:rsidR="00A1339A" w:rsidRPr="00A1339A" w:rsidRDefault="00A1339A" w:rsidP="00130F7A">
      <w:pPr>
        <w:ind w:left="-360" w:right="-360"/>
        <w:rPr>
          <w:b/>
          <w:sz w:val="20"/>
        </w:rPr>
      </w:pPr>
      <w:r w:rsidRPr="00A1339A">
        <w:rPr>
          <w:b/>
          <w:sz w:val="20"/>
        </w:rPr>
        <w:t>PRISONER BOARDING:</w:t>
      </w:r>
    </w:p>
    <w:p w:rsidR="009B0B8D" w:rsidRPr="00E701E6" w:rsidRDefault="00A1339A" w:rsidP="00130F7A">
      <w:pPr>
        <w:ind w:left="-360" w:right="-360"/>
        <w:rPr>
          <w:sz w:val="20"/>
        </w:rPr>
      </w:pPr>
      <w:r>
        <w:rPr>
          <w:sz w:val="20"/>
        </w:rPr>
        <w:tab/>
        <w:t xml:space="preserve">Holgard moved and Schlomer seconded to send notice to all counties with boarding contracts that we will no longer take their inmates until after the election to reduce the county’s liability. Due to the election falling only 3 weeks after the 30 days needed in the notice Holgard withdrew his motion. </w:t>
      </w:r>
    </w:p>
    <w:p w:rsidR="00E25361" w:rsidRDefault="00E25361" w:rsidP="00130F7A">
      <w:pPr>
        <w:ind w:left="-360" w:right="-360"/>
        <w:rPr>
          <w:sz w:val="20"/>
        </w:rPr>
      </w:pPr>
    </w:p>
    <w:p w:rsidR="002703ED" w:rsidRDefault="002703ED" w:rsidP="00130F7A">
      <w:pPr>
        <w:ind w:left="-360" w:right="-360"/>
        <w:rPr>
          <w:b/>
          <w:sz w:val="20"/>
        </w:rPr>
      </w:pPr>
      <w:r>
        <w:rPr>
          <w:b/>
          <w:sz w:val="20"/>
        </w:rPr>
        <w:t>EXECUTIVE SESSION:</w:t>
      </w:r>
    </w:p>
    <w:p w:rsidR="002703ED" w:rsidRDefault="002703ED" w:rsidP="00130F7A">
      <w:pPr>
        <w:ind w:left="-360" w:right="-360"/>
        <w:rPr>
          <w:sz w:val="20"/>
        </w:rPr>
      </w:pPr>
      <w:r>
        <w:rPr>
          <w:b/>
          <w:sz w:val="20"/>
        </w:rPr>
        <w:tab/>
      </w:r>
      <w:r>
        <w:rPr>
          <w:sz w:val="20"/>
        </w:rPr>
        <w:t xml:space="preserve">Holgard moved and Schlomer seconded to enter into executive session at </w:t>
      </w:r>
      <w:r w:rsidR="009B0B8D">
        <w:rPr>
          <w:sz w:val="20"/>
        </w:rPr>
        <w:t>11:21</w:t>
      </w:r>
      <w:r>
        <w:rPr>
          <w:sz w:val="20"/>
        </w:rPr>
        <w:t xml:space="preserve"> a.m. per SDCL 1-25-2(3) regarding a legal matter. </w:t>
      </w:r>
      <w:r w:rsidR="00AB65C2">
        <w:rPr>
          <w:sz w:val="20"/>
        </w:rPr>
        <w:t>Voting Aye: 4</w:t>
      </w:r>
      <w:r>
        <w:rPr>
          <w:sz w:val="20"/>
        </w:rPr>
        <w:t xml:space="preserve">; Nay: 0. The motion was adopted. </w:t>
      </w:r>
    </w:p>
    <w:p w:rsidR="002703ED" w:rsidRDefault="002703ED" w:rsidP="00130F7A">
      <w:pPr>
        <w:ind w:left="-360" w:right="-360"/>
        <w:rPr>
          <w:sz w:val="20"/>
        </w:rPr>
      </w:pPr>
    </w:p>
    <w:p w:rsidR="002703ED" w:rsidRDefault="002703ED" w:rsidP="00130F7A">
      <w:pPr>
        <w:ind w:left="-360" w:right="-360"/>
        <w:rPr>
          <w:sz w:val="20"/>
        </w:rPr>
      </w:pPr>
      <w:r>
        <w:rPr>
          <w:sz w:val="20"/>
        </w:rPr>
        <w:t xml:space="preserve">Chairperson Schilling declared the meeting ended at </w:t>
      </w:r>
      <w:r w:rsidR="009B0B8D">
        <w:rPr>
          <w:sz w:val="20"/>
        </w:rPr>
        <w:t>11:41</w:t>
      </w:r>
      <w:r w:rsidR="009A2AAE">
        <w:rPr>
          <w:sz w:val="20"/>
        </w:rPr>
        <w:t xml:space="preserve"> a.m. No action was taken.</w:t>
      </w:r>
    </w:p>
    <w:p w:rsidR="009A2AAE" w:rsidRDefault="009A2AAE" w:rsidP="00130F7A">
      <w:pPr>
        <w:ind w:left="-360" w:right="-360"/>
        <w:rPr>
          <w:sz w:val="20"/>
        </w:rPr>
      </w:pPr>
    </w:p>
    <w:p w:rsidR="00130F7A" w:rsidRDefault="00097557" w:rsidP="00130F7A">
      <w:pPr>
        <w:ind w:left="-360" w:right="-360"/>
        <w:rPr>
          <w:b/>
          <w:sz w:val="20"/>
        </w:rPr>
      </w:pPr>
      <w:r>
        <w:rPr>
          <w:b/>
          <w:sz w:val="20"/>
        </w:rPr>
        <w:t>OLD BUSINESS</w:t>
      </w:r>
      <w:r w:rsidR="0083778D">
        <w:rPr>
          <w:b/>
          <w:sz w:val="20"/>
        </w:rPr>
        <w:t>:</w:t>
      </w:r>
    </w:p>
    <w:p w:rsidR="00B73C48" w:rsidRDefault="00097557" w:rsidP="003A5D42">
      <w:pPr>
        <w:ind w:left="-360" w:right="-360"/>
        <w:rPr>
          <w:sz w:val="20"/>
        </w:rPr>
      </w:pPr>
      <w:r>
        <w:rPr>
          <w:sz w:val="20"/>
        </w:rPr>
        <w:tab/>
      </w:r>
      <w:r w:rsidR="009B0B8D">
        <w:rPr>
          <w:sz w:val="20"/>
        </w:rPr>
        <w:t>Jungwirth stated he would have updates on the report errors at the next meeting.</w:t>
      </w:r>
    </w:p>
    <w:p w:rsidR="009B0B8D" w:rsidRDefault="009B0B8D" w:rsidP="003A5D42">
      <w:pPr>
        <w:ind w:left="-360" w:right="-360"/>
        <w:rPr>
          <w:sz w:val="20"/>
        </w:rPr>
      </w:pPr>
    </w:p>
    <w:p w:rsidR="009B0B8D" w:rsidRDefault="009B0B8D" w:rsidP="003A5D42">
      <w:pPr>
        <w:ind w:left="-360" w:right="-360"/>
        <w:rPr>
          <w:sz w:val="20"/>
        </w:rPr>
      </w:pPr>
      <w:r>
        <w:rPr>
          <w:sz w:val="20"/>
        </w:rPr>
        <w:t xml:space="preserve">Discussion was held on the burn ban. It was decided to leave it </w:t>
      </w:r>
      <w:r w:rsidR="00FC20D1">
        <w:rPr>
          <w:sz w:val="20"/>
        </w:rPr>
        <w:t>in place.</w:t>
      </w:r>
    </w:p>
    <w:p w:rsidR="00FC20D1" w:rsidRDefault="00FC20D1" w:rsidP="003A5D42">
      <w:pPr>
        <w:ind w:left="-360" w:right="-360"/>
        <w:rPr>
          <w:sz w:val="20"/>
        </w:rPr>
      </w:pPr>
    </w:p>
    <w:p w:rsidR="0072550E" w:rsidRDefault="0072550E" w:rsidP="003A5D42">
      <w:pPr>
        <w:ind w:left="-360" w:right="-360"/>
        <w:rPr>
          <w:sz w:val="20"/>
        </w:rPr>
      </w:pPr>
    </w:p>
    <w:p w:rsidR="00097557" w:rsidRPr="00097557" w:rsidRDefault="00097557" w:rsidP="003A5D42">
      <w:pPr>
        <w:ind w:left="-360" w:right="-360"/>
        <w:rPr>
          <w:b/>
          <w:sz w:val="20"/>
        </w:rPr>
      </w:pPr>
      <w:r w:rsidRPr="00097557">
        <w:rPr>
          <w:b/>
          <w:sz w:val="20"/>
        </w:rPr>
        <w:t>NEW BUSINESS:</w:t>
      </w:r>
    </w:p>
    <w:p w:rsidR="00FC20D1" w:rsidRDefault="00097557" w:rsidP="00FC20D1">
      <w:pPr>
        <w:ind w:left="-360" w:right="-360"/>
        <w:rPr>
          <w:sz w:val="20"/>
        </w:rPr>
      </w:pPr>
      <w:r>
        <w:rPr>
          <w:sz w:val="20"/>
        </w:rPr>
        <w:tab/>
      </w:r>
      <w:r w:rsidR="00FC20D1">
        <w:rPr>
          <w:sz w:val="20"/>
        </w:rPr>
        <w:t>The Emergency Manager position will be open to County employees before advertising to the public.</w:t>
      </w:r>
    </w:p>
    <w:p w:rsidR="00284D43" w:rsidRPr="00E7761D" w:rsidRDefault="00284D43" w:rsidP="003A5D42">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284D43" w:rsidP="001F1788">
      <w:pPr>
        <w:ind w:left="-360" w:right="-360"/>
        <w:rPr>
          <w:sz w:val="20"/>
        </w:rPr>
      </w:pPr>
      <w:r>
        <w:rPr>
          <w:sz w:val="20"/>
        </w:rPr>
        <w:t>Holgard</w:t>
      </w:r>
      <w:r w:rsidR="00AF18C7" w:rsidRPr="00700F83">
        <w:rPr>
          <w:sz w:val="20"/>
        </w:rPr>
        <w:t xml:space="preserve"> moved and </w:t>
      </w:r>
      <w:r>
        <w:rPr>
          <w:sz w:val="20"/>
        </w:rPr>
        <w:t>Schlomer</w:t>
      </w:r>
      <w:r w:rsidR="00AF18C7" w:rsidRPr="00700F83">
        <w:rPr>
          <w:sz w:val="20"/>
        </w:rPr>
        <w:t xml:space="preserve"> seconded that the Board of County Commissioners adjourn until the hour of 9:00 am </w:t>
      </w:r>
      <w:r w:rsidR="00FC20D1">
        <w:rPr>
          <w:sz w:val="20"/>
        </w:rPr>
        <w:t>September</w:t>
      </w:r>
      <w:r w:rsidR="0010169C">
        <w:rPr>
          <w:sz w:val="20"/>
        </w:rPr>
        <w:t xml:space="preserve"> </w:t>
      </w:r>
      <w:r w:rsidR="00FC20D1">
        <w:rPr>
          <w:sz w:val="20"/>
        </w:rPr>
        <w:t>17</w:t>
      </w:r>
      <w:r w:rsidR="00FC20D1" w:rsidRPr="00FC20D1">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10169C">
        <w:rPr>
          <w:sz w:val="20"/>
        </w:rPr>
        <w:t>Voting Aye: 4</w:t>
      </w:r>
      <w:r w:rsidR="005B239E" w:rsidRPr="00700F83">
        <w:rPr>
          <w:sz w:val="20"/>
        </w:rPr>
        <w:t xml:space="preserve">; </w:t>
      </w:r>
      <w:r w:rsidR="00AF18C7" w:rsidRPr="00700F83">
        <w:rPr>
          <w:sz w:val="20"/>
        </w:rPr>
        <w:t>Nay: 0.</w:t>
      </w:r>
      <w:r w:rsidR="00BB3542">
        <w:rPr>
          <w:sz w:val="20"/>
        </w:rPr>
        <w:t xml:space="preserve"> The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4216"/>
    <w:rsid w:val="000360D1"/>
    <w:rsid w:val="00036DA7"/>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97557"/>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169C"/>
    <w:rsid w:val="00103646"/>
    <w:rsid w:val="00105916"/>
    <w:rsid w:val="001072B6"/>
    <w:rsid w:val="001124E7"/>
    <w:rsid w:val="00113575"/>
    <w:rsid w:val="001142E0"/>
    <w:rsid w:val="00115127"/>
    <w:rsid w:val="00123CF9"/>
    <w:rsid w:val="00126077"/>
    <w:rsid w:val="00130F7A"/>
    <w:rsid w:val="00141D24"/>
    <w:rsid w:val="00142566"/>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2A22"/>
    <w:rsid w:val="001A2A5B"/>
    <w:rsid w:val="001A2BD4"/>
    <w:rsid w:val="001A4DA5"/>
    <w:rsid w:val="001A50E7"/>
    <w:rsid w:val="001A5262"/>
    <w:rsid w:val="001A5E38"/>
    <w:rsid w:val="001A7091"/>
    <w:rsid w:val="001A7270"/>
    <w:rsid w:val="001A764C"/>
    <w:rsid w:val="001B1113"/>
    <w:rsid w:val="001B111D"/>
    <w:rsid w:val="001B31A9"/>
    <w:rsid w:val="001B5EE1"/>
    <w:rsid w:val="001B6289"/>
    <w:rsid w:val="001B6BF5"/>
    <w:rsid w:val="001C1C5C"/>
    <w:rsid w:val="001C2486"/>
    <w:rsid w:val="001C255B"/>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1E38"/>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03ED"/>
    <w:rsid w:val="0027236B"/>
    <w:rsid w:val="00276650"/>
    <w:rsid w:val="002779CA"/>
    <w:rsid w:val="0028140D"/>
    <w:rsid w:val="002823B4"/>
    <w:rsid w:val="00282B60"/>
    <w:rsid w:val="002830CF"/>
    <w:rsid w:val="00283BCF"/>
    <w:rsid w:val="002842A7"/>
    <w:rsid w:val="00284D43"/>
    <w:rsid w:val="002853C9"/>
    <w:rsid w:val="00287556"/>
    <w:rsid w:val="00291C6B"/>
    <w:rsid w:val="0029286D"/>
    <w:rsid w:val="002952FE"/>
    <w:rsid w:val="00296B84"/>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53CC"/>
    <w:rsid w:val="002F55F5"/>
    <w:rsid w:val="002F699E"/>
    <w:rsid w:val="002F6FA4"/>
    <w:rsid w:val="002F776A"/>
    <w:rsid w:val="003005C2"/>
    <w:rsid w:val="00300720"/>
    <w:rsid w:val="0030090E"/>
    <w:rsid w:val="00301369"/>
    <w:rsid w:val="00301E01"/>
    <w:rsid w:val="00302F82"/>
    <w:rsid w:val="003049E5"/>
    <w:rsid w:val="00304F61"/>
    <w:rsid w:val="00305169"/>
    <w:rsid w:val="00306CCB"/>
    <w:rsid w:val="00307B37"/>
    <w:rsid w:val="00315265"/>
    <w:rsid w:val="00317087"/>
    <w:rsid w:val="0031751E"/>
    <w:rsid w:val="00321E04"/>
    <w:rsid w:val="00323040"/>
    <w:rsid w:val="00325BC0"/>
    <w:rsid w:val="003272FA"/>
    <w:rsid w:val="003276CE"/>
    <w:rsid w:val="00330389"/>
    <w:rsid w:val="003304BB"/>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A731B"/>
    <w:rsid w:val="003B0A24"/>
    <w:rsid w:val="003B1CF4"/>
    <w:rsid w:val="003B5C90"/>
    <w:rsid w:val="003B6CB9"/>
    <w:rsid w:val="003C212A"/>
    <w:rsid w:val="003C25D1"/>
    <w:rsid w:val="003C6D81"/>
    <w:rsid w:val="003C78E5"/>
    <w:rsid w:val="003D148D"/>
    <w:rsid w:val="003D1623"/>
    <w:rsid w:val="003D3467"/>
    <w:rsid w:val="003D5A08"/>
    <w:rsid w:val="003D648C"/>
    <w:rsid w:val="003D75DD"/>
    <w:rsid w:val="003E2AF4"/>
    <w:rsid w:val="003E2D46"/>
    <w:rsid w:val="003E5806"/>
    <w:rsid w:val="003F0387"/>
    <w:rsid w:val="003F1F57"/>
    <w:rsid w:val="003F2617"/>
    <w:rsid w:val="003F3BCA"/>
    <w:rsid w:val="003F3C68"/>
    <w:rsid w:val="003F79A9"/>
    <w:rsid w:val="0040023D"/>
    <w:rsid w:val="00402236"/>
    <w:rsid w:val="00402867"/>
    <w:rsid w:val="00403585"/>
    <w:rsid w:val="00404512"/>
    <w:rsid w:val="004045F9"/>
    <w:rsid w:val="00406402"/>
    <w:rsid w:val="00406DBD"/>
    <w:rsid w:val="004078C1"/>
    <w:rsid w:val="0041485F"/>
    <w:rsid w:val="00414920"/>
    <w:rsid w:val="00417664"/>
    <w:rsid w:val="00420AEB"/>
    <w:rsid w:val="00421C96"/>
    <w:rsid w:val="00421E0E"/>
    <w:rsid w:val="00422CC7"/>
    <w:rsid w:val="004245E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1CF0"/>
    <w:rsid w:val="004735CC"/>
    <w:rsid w:val="00473CFB"/>
    <w:rsid w:val="004743FE"/>
    <w:rsid w:val="00474755"/>
    <w:rsid w:val="00474D62"/>
    <w:rsid w:val="00476878"/>
    <w:rsid w:val="0047730B"/>
    <w:rsid w:val="00484A5C"/>
    <w:rsid w:val="00487C28"/>
    <w:rsid w:val="004960FD"/>
    <w:rsid w:val="004A193E"/>
    <w:rsid w:val="004A2C7A"/>
    <w:rsid w:val="004A4F97"/>
    <w:rsid w:val="004A7B3E"/>
    <w:rsid w:val="004B079F"/>
    <w:rsid w:val="004B2935"/>
    <w:rsid w:val="004B3B92"/>
    <w:rsid w:val="004C1ECE"/>
    <w:rsid w:val="004C2BA9"/>
    <w:rsid w:val="004C3013"/>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224F"/>
    <w:rsid w:val="00523A5E"/>
    <w:rsid w:val="00527C70"/>
    <w:rsid w:val="00530015"/>
    <w:rsid w:val="00533D95"/>
    <w:rsid w:val="00535046"/>
    <w:rsid w:val="005352EB"/>
    <w:rsid w:val="00535F10"/>
    <w:rsid w:val="00535FD4"/>
    <w:rsid w:val="00541196"/>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1263"/>
    <w:rsid w:val="006032EB"/>
    <w:rsid w:val="00604C79"/>
    <w:rsid w:val="00606BFA"/>
    <w:rsid w:val="00612F79"/>
    <w:rsid w:val="006143B0"/>
    <w:rsid w:val="006177C8"/>
    <w:rsid w:val="00626AE2"/>
    <w:rsid w:val="00632859"/>
    <w:rsid w:val="00641A0B"/>
    <w:rsid w:val="00643CCF"/>
    <w:rsid w:val="00644E53"/>
    <w:rsid w:val="00645C6A"/>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5DB6"/>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3379"/>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10BF"/>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249A"/>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382D"/>
    <w:rsid w:val="00906740"/>
    <w:rsid w:val="00906B5E"/>
    <w:rsid w:val="009071A7"/>
    <w:rsid w:val="00907D46"/>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2AAE"/>
    <w:rsid w:val="009A496B"/>
    <w:rsid w:val="009A7B87"/>
    <w:rsid w:val="009B0B8D"/>
    <w:rsid w:val="009B235C"/>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39A"/>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2"/>
    <w:rsid w:val="00AB65CC"/>
    <w:rsid w:val="00AB6E2E"/>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B014E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3C48"/>
    <w:rsid w:val="00B74945"/>
    <w:rsid w:val="00B76A0C"/>
    <w:rsid w:val="00B8029A"/>
    <w:rsid w:val="00B82598"/>
    <w:rsid w:val="00B86508"/>
    <w:rsid w:val="00B86AA1"/>
    <w:rsid w:val="00B90C0E"/>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3BCC"/>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19D"/>
    <w:rsid w:val="00C30657"/>
    <w:rsid w:val="00C31538"/>
    <w:rsid w:val="00C36552"/>
    <w:rsid w:val="00C36FC6"/>
    <w:rsid w:val="00C45202"/>
    <w:rsid w:val="00C54D6A"/>
    <w:rsid w:val="00C55FCB"/>
    <w:rsid w:val="00C572F2"/>
    <w:rsid w:val="00C5730F"/>
    <w:rsid w:val="00C633D4"/>
    <w:rsid w:val="00C712C8"/>
    <w:rsid w:val="00C713D1"/>
    <w:rsid w:val="00C75209"/>
    <w:rsid w:val="00C82D0A"/>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D66"/>
    <w:rsid w:val="00E14F39"/>
    <w:rsid w:val="00E16EC7"/>
    <w:rsid w:val="00E21395"/>
    <w:rsid w:val="00E21508"/>
    <w:rsid w:val="00E21C9D"/>
    <w:rsid w:val="00E22046"/>
    <w:rsid w:val="00E2242C"/>
    <w:rsid w:val="00E22F3B"/>
    <w:rsid w:val="00E23F16"/>
    <w:rsid w:val="00E25361"/>
    <w:rsid w:val="00E256E3"/>
    <w:rsid w:val="00E269E5"/>
    <w:rsid w:val="00E30E9E"/>
    <w:rsid w:val="00E34751"/>
    <w:rsid w:val="00E36A11"/>
    <w:rsid w:val="00E4223B"/>
    <w:rsid w:val="00E42380"/>
    <w:rsid w:val="00E4248C"/>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01E6"/>
    <w:rsid w:val="00E77357"/>
    <w:rsid w:val="00E7761D"/>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2C8A"/>
    <w:rsid w:val="00ED34AF"/>
    <w:rsid w:val="00ED4A5D"/>
    <w:rsid w:val="00ED504C"/>
    <w:rsid w:val="00ED5654"/>
    <w:rsid w:val="00ED5807"/>
    <w:rsid w:val="00ED6BF1"/>
    <w:rsid w:val="00EE0B60"/>
    <w:rsid w:val="00EE1BF0"/>
    <w:rsid w:val="00EE1D90"/>
    <w:rsid w:val="00EE26DF"/>
    <w:rsid w:val="00EE34EF"/>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013B"/>
    <w:rsid w:val="00FA746F"/>
    <w:rsid w:val="00FA7B5B"/>
    <w:rsid w:val="00FB0BB9"/>
    <w:rsid w:val="00FB180C"/>
    <w:rsid w:val="00FB23D8"/>
    <w:rsid w:val="00FB3257"/>
    <w:rsid w:val="00FB3814"/>
    <w:rsid w:val="00FB44B6"/>
    <w:rsid w:val="00FB5D29"/>
    <w:rsid w:val="00FC0169"/>
    <w:rsid w:val="00FC04AE"/>
    <w:rsid w:val="00FC1A25"/>
    <w:rsid w:val="00FC20D1"/>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016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35EC-4C30-406A-8A46-4B2BEA33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1593</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7</cp:revision>
  <cp:lastPrinted>2018-03-29T18:22:00Z</cp:lastPrinted>
  <dcterms:created xsi:type="dcterms:W3CDTF">2018-09-07T14:41:00Z</dcterms:created>
  <dcterms:modified xsi:type="dcterms:W3CDTF">2018-09-14T19:28:00Z</dcterms:modified>
</cp:coreProperties>
</file>