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4E0" w:rsidRDefault="00262D65" w:rsidP="00262D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$120,000.00</w:t>
      </w:r>
    </w:p>
    <w:p w:rsidR="00262D65" w:rsidRDefault="00262D65" w:rsidP="00262D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WIEST-HARE</w:t>
      </w:r>
    </w:p>
    <w:p w:rsidR="00262D65" w:rsidRDefault="00262D65" w:rsidP="00262D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812 8</w:t>
      </w:r>
      <w:r w:rsidRPr="00262D65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</w:t>
      </w:r>
    </w:p>
    <w:p w:rsidR="00262D65" w:rsidRDefault="00262D65" w:rsidP="00262D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CO’S 2</w:t>
      </w:r>
      <w:r w:rsidRPr="00262D65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N 17’ OF LOT 10 &amp; ALL OF LOT 11 BLOCK 24</w:t>
      </w:r>
    </w:p>
    <w:p w:rsidR="00262D65" w:rsidRDefault="00262D65" w:rsidP="00262D65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2686050</wp:posOffset>
            </wp:positionV>
            <wp:extent cx="5718810" cy="35337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3"/>
                    <a:stretch/>
                  </pic:blipFill>
                  <pic:spPr bwMode="auto">
                    <a:xfrm>
                      <a:off x="0" y="0"/>
                      <a:ext cx="571881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#6096</w:t>
      </w:r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60’ X 140’                                                    GROUND FLOOR 1092 SQ FT</w:t>
      </w:r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                                                          3 BEDROOMS 2 BATHS</w:t>
      </w:r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                                                       BASEMENT 1092 SQ FT, 819’ FIN. REC.</w:t>
      </w:r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AVAERAGE QUALITY &amp; CONDITION                        ATTACHED GARAGE</w:t>
      </w:r>
      <w:r w:rsidR="000D15A5">
        <w:rPr>
          <w:b/>
          <w:sz w:val="28"/>
          <w:szCs w:val="28"/>
        </w:rPr>
        <w:t xml:space="preserve"> 336 SQ FT</w:t>
      </w:r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1970</w:t>
      </w:r>
      <w:r w:rsidR="000D15A5">
        <w:rPr>
          <w:b/>
          <w:sz w:val="28"/>
          <w:szCs w:val="28"/>
        </w:rPr>
        <w:t xml:space="preserve">                                                              WOOD DECK 240 SQ FT</w:t>
      </w:r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SHINGLES GOOD, 2 BAY WINDOWS</w:t>
      </w:r>
      <w:r w:rsidR="000D15A5">
        <w:rPr>
          <w:b/>
          <w:sz w:val="28"/>
          <w:szCs w:val="28"/>
        </w:rPr>
        <w:t xml:space="preserve">             8’ X 10’ ATTACHED</w:t>
      </w:r>
      <w:r w:rsidR="006920AE">
        <w:rPr>
          <w:b/>
          <w:sz w:val="28"/>
          <w:szCs w:val="28"/>
        </w:rPr>
        <w:t xml:space="preserve"> SHED</w:t>
      </w:r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BLOCK FOUNDATION, NEWER WINDOWS</w:t>
      </w:r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 NATURAL GAS</w:t>
      </w:r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ALUMINUM/VINYL WINDOWS GOOD</w:t>
      </w:r>
      <w:r w:rsidR="006920AE">
        <w:rPr>
          <w:b/>
          <w:sz w:val="28"/>
          <w:szCs w:val="28"/>
        </w:rPr>
        <w:t xml:space="preserve">                               RECORD # 6096</w:t>
      </w:r>
      <w:bookmarkStart w:id="0" w:name="_GoBack"/>
      <w:bookmarkEnd w:id="0"/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7/21/17 FOR $120,000</w:t>
      </w:r>
    </w:p>
    <w:p w:rsid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$120,950</w:t>
      </w:r>
    </w:p>
    <w:p w:rsidR="00262D65" w:rsidRPr="00262D65" w:rsidRDefault="00262D65" w:rsidP="0026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2007 FOR $54,600; ASSESSED IN 2012 AT $57,125</w:t>
      </w:r>
    </w:p>
    <w:sectPr w:rsidR="00262D65" w:rsidRPr="00262D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D65"/>
    <w:rsid w:val="000D15A5"/>
    <w:rsid w:val="00262D65"/>
    <w:rsid w:val="006920AE"/>
    <w:rsid w:val="00B7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47FEB5-979F-4C7E-A918-926E9187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0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0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2017-08-21T17:25:00Z</cp:lastPrinted>
  <dcterms:created xsi:type="dcterms:W3CDTF">2017-08-21T16:53:00Z</dcterms:created>
  <dcterms:modified xsi:type="dcterms:W3CDTF">2017-08-21T17:29:00Z</dcterms:modified>
</cp:coreProperties>
</file>