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B193D" w14:textId="5BE5A578" w:rsidR="00294A87" w:rsidRDefault="002C3743" w:rsidP="00294A87">
      <w:pPr>
        <w:ind w:left="-360" w:right="-360"/>
        <w:rPr>
          <w:sz w:val="20"/>
        </w:rPr>
      </w:pPr>
      <w:r>
        <w:rPr>
          <w:sz w:val="20"/>
        </w:rPr>
        <w:t>September</w:t>
      </w:r>
      <w:r w:rsidR="00103472">
        <w:rPr>
          <w:sz w:val="20"/>
        </w:rPr>
        <w:t xml:space="preserve"> </w:t>
      </w:r>
      <w:r>
        <w:rPr>
          <w:sz w:val="20"/>
        </w:rPr>
        <w:t>3</w:t>
      </w:r>
      <w:r w:rsidRPr="002C3743">
        <w:rPr>
          <w:sz w:val="20"/>
          <w:vertAlign w:val="superscript"/>
        </w:rPr>
        <w:t>rd</w:t>
      </w:r>
      <w:r w:rsidR="00103472">
        <w:rPr>
          <w:sz w:val="20"/>
        </w:rPr>
        <w:t>, 2020</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2FA4B15F" w:rsidR="00ED34AF" w:rsidRPr="008259CE" w:rsidRDefault="00ED34AF" w:rsidP="002C3743">
      <w:pPr>
        <w:ind w:left="-360" w:right="-360"/>
        <w:rPr>
          <w:sz w:val="20"/>
        </w:rPr>
      </w:pPr>
      <w:r w:rsidRPr="008259CE">
        <w:rPr>
          <w:sz w:val="20"/>
        </w:rPr>
        <w:t xml:space="preserve">The Walworth County Board of Commissioners met in </w:t>
      </w:r>
      <w:r w:rsidR="00F435E2" w:rsidRPr="008259CE">
        <w:rPr>
          <w:sz w:val="20"/>
        </w:rPr>
        <w:t xml:space="preserve">scheduled </w:t>
      </w:r>
      <w:r w:rsidRPr="008259CE">
        <w:rPr>
          <w:sz w:val="20"/>
        </w:rPr>
        <w:t xml:space="preserve">session </w:t>
      </w:r>
      <w:r w:rsidR="00A1665A" w:rsidRPr="008259CE">
        <w:rPr>
          <w:sz w:val="20"/>
        </w:rPr>
        <w:t>on</w:t>
      </w:r>
      <w:r w:rsidR="00D043C4">
        <w:rPr>
          <w:sz w:val="20"/>
        </w:rPr>
        <w:t xml:space="preserve"> </w:t>
      </w:r>
      <w:r w:rsidR="002C3743">
        <w:rPr>
          <w:sz w:val="20"/>
        </w:rPr>
        <w:t>September</w:t>
      </w:r>
      <w:r w:rsidR="00D043C4">
        <w:rPr>
          <w:sz w:val="20"/>
        </w:rPr>
        <w:t xml:space="preserve"> </w:t>
      </w:r>
      <w:r w:rsidR="002C3743">
        <w:rPr>
          <w:sz w:val="20"/>
        </w:rPr>
        <w:t>3</w:t>
      </w:r>
      <w:r w:rsidR="002C3743" w:rsidRPr="002C3743">
        <w:rPr>
          <w:sz w:val="20"/>
          <w:vertAlign w:val="superscript"/>
        </w:rPr>
        <w:t>rd</w:t>
      </w:r>
      <w:r w:rsidR="00D043C4">
        <w:rPr>
          <w:sz w:val="20"/>
        </w:rPr>
        <w:t>, 2020</w:t>
      </w:r>
      <w:r w:rsidR="00A1665A" w:rsidRPr="008259CE">
        <w:rPr>
          <w:sz w:val="20"/>
        </w:rPr>
        <w:t xml:space="preserve"> at</w:t>
      </w:r>
      <w:r w:rsidR="00C051B2" w:rsidRPr="008259CE">
        <w:rPr>
          <w:sz w:val="20"/>
        </w:rPr>
        <w:t xml:space="preserve"> 9:00 a.m. </w:t>
      </w:r>
      <w:r w:rsidRPr="008259CE">
        <w:rPr>
          <w:sz w:val="20"/>
        </w:rPr>
        <w:t>at the County Cour</w:t>
      </w:r>
      <w:r w:rsidR="00163301" w:rsidRPr="008259CE">
        <w:rPr>
          <w:sz w:val="20"/>
        </w:rPr>
        <w:t>thouse.  Members present were:</w:t>
      </w:r>
      <w:r w:rsidR="00D84553" w:rsidRPr="008259CE">
        <w:rPr>
          <w:sz w:val="20"/>
        </w:rPr>
        <w:t xml:space="preserve"> Scott Schilling</w:t>
      </w:r>
      <w:r w:rsidR="0031751E" w:rsidRPr="008259CE">
        <w:rPr>
          <w:sz w:val="20"/>
        </w:rPr>
        <w:t xml:space="preserve">, </w:t>
      </w:r>
      <w:r w:rsidR="00375F87" w:rsidRPr="008259CE">
        <w:rPr>
          <w:sz w:val="20"/>
        </w:rPr>
        <w:t xml:space="preserve">Kevin </w:t>
      </w:r>
      <w:proofErr w:type="spellStart"/>
      <w:r w:rsidR="00375F87" w:rsidRPr="008259CE">
        <w:rPr>
          <w:sz w:val="20"/>
        </w:rPr>
        <w:t>Holgard</w:t>
      </w:r>
      <w:proofErr w:type="spellEnd"/>
      <w:r w:rsidR="00EA7DD1" w:rsidRPr="008259CE">
        <w:rPr>
          <w:sz w:val="20"/>
        </w:rPr>
        <w:t>,</w:t>
      </w:r>
      <w:r w:rsidR="001A1891" w:rsidRPr="008259CE">
        <w:rPr>
          <w:sz w:val="20"/>
        </w:rPr>
        <w:t xml:space="preserve"> Davis Martin,</w:t>
      </w:r>
      <w:r w:rsidR="00936367" w:rsidRPr="008259CE">
        <w:rPr>
          <w:sz w:val="20"/>
        </w:rPr>
        <w:t xml:space="preserve"> </w:t>
      </w:r>
      <w:r w:rsidR="00D84553" w:rsidRPr="008259CE">
        <w:rPr>
          <w:sz w:val="20"/>
        </w:rPr>
        <w:t>Marion</w:t>
      </w:r>
      <w:r w:rsidR="00C9697E">
        <w:rPr>
          <w:sz w:val="20"/>
        </w:rPr>
        <w:t xml:space="preserve"> </w:t>
      </w:r>
      <w:proofErr w:type="spellStart"/>
      <w:r w:rsidR="00C9697E">
        <w:rPr>
          <w:sz w:val="20"/>
        </w:rPr>
        <w:t>Schlomer</w:t>
      </w:r>
      <w:proofErr w:type="spellEnd"/>
      <w:r w:rsidR="00936367" w:rsidRPr="008259CE">
        <w:rPr>
          <w:sz w:val="20"/>
        </w:rPr>
        <w:t>, and Jim Houc</w:t>
      </w:r>
      <w:r w:rsidR="00A1665A" w:rsidRPr="008259CE">
        <w:rPr>
          <w:sz w:val="20"/>
        </w:rPr>
        <w:t>k</w:t>
      </w:r>
      <w:r w:rsidR="001F1788" w:rsidRPr="008259CE">
        <w:rPr>
          <w:sz w:val="20"/>
        </w:rPr>
        <w:t>.</w:t>
      </w:r>
      <w:r w:rsidR="00E700D6" w:rsidRPr="008259CE">
        <w:rPr>
          <w:sz w:val="20"/>
        </w:rPr>
        <w:t xml:space="preserve"> </w:t>
      </w:r>
      <w:r w:rsidRPr="008259CE">
        <w:rPr>
          <w:sz w:val="20"/>
        </w:rPr>
        <w:t xml:space="preserve">Also present </w:t>
      </w:r>
      <w:r w:rsidR="00BD2DEC">
        <w:rPr>
          <w:sz w:val="20"/>
        </w:rPr>
        <w:t>w</w:t>
      </w:r>
      <w:r w:rsidR="007C31D6">
        <w:rPr>
          <w:sz w:val="20"/>
        </w:rPr>
        <w:t>ere</w:t>
      </w:r>
      <w:r w:rsidR="00BD4AE1" w:rsidRPr="008259CE">
        <w:rPr>
          <w:sz w:val="20"/>
        </w:rPr>
        <w:t xml:space="preserve"> </w:t>
      </w:r>
      <w:r w:rsidR="00AC6E7F" w:rsidRPr="008259CE">
        <w:rPr>
          <w:sz w:val="20"/>
        </w:rPr>
        <w:t xml:space="preserve">Auditor </w:t>
      </w:r>
      <w:r w:rsidR="00BD2DEC">
        <w:rPr>
          <w:sz w:val="20"/>
        </w:rPr>
        <w:t>Rebecca Krein</w:t>
      </w:r>
      <w:r w:rsidR="007C31D6">
        <w:rPr>
          <w:sz w:val="20"/>
        </w:rPr>
        <w:t xml:space="preserve"> &amp; State’s Attorney Jamie Hare</w:t>
      </w:r>
      <w:r w:rsidR="00BD2DEC">
        <w:rPr>
          <w:sz w:val="20"/>
        </w:rPr>
        <w:t>.</w:t>
      </w:r>
      <w:r w:rsidR="00CF185B" w:rsidRPr="008259CE">
        <w:rPr>
          <w:sz w:val="20"/>
        </w:rPr>
        <w:t xml:space="preserve"> </w:t>
      </w:r>
    </w:p>
    <w:p w14:paraId="3B32C9FC" w14:textId="77777777" w:rsidR="00ED34AF" w:rsidRPr="008259CE" w:rsidRDefault="00ED34AF" w:rsidP="000253CF">
      <w:pPr>
        <w:ind w:left="-360" w:right="-360"/>
        <w:rPr>
          <w:sz w:val="20"/>
        </w:rPr>
      </w:pPr>
    </w:p>
    <w:p w14:paraId="267B8F35" w14:textId="77777777" w:rsidR="00A13C63" w:rsidRPr="008259CE" w:rsidRDefault="00A13C63" w:rsidP="00A13C63">
      <w:pPr>
        <w:ind w:left="-360" w:right="-360"/>
        <w:rPr>
          <w:sz w:val="20"/>
        </w:rPr>
      </w:pPr>
      <w:r w:rsidRPr="008259CE">
        <w:rPr>
          <w:sz w:val="20"/>
        </w:rPr>
        <w:t>The Pledge of Allegiance was recited by those in attendance.</w:t>
      </w:r>
    </w:p>
    <w:p w14:paraId="6D31A2BE" w14:textId="77777777" w:rsidR="00C82E93" w:rsidRPr="008259CE" w:rsidRDefault="00C82E93" w:rsidP="009A6A02">
      <w:pPr>
        <w:ind w:left="-360" w:right="-360" w:firstLine="0"/>
        <w:rPr>
          <w:sz w:val="20"/>
        </w:rPr>
      </w:pPr>
    </w:p>
    <w:p w14:paraId="5B0DA337" w14:textId="3F629EED" w:rsidR="002C3743" w:rsidRPr="008259CE" w:rsidRDefault="00A13C63" w:rsidP="00A13C63">
      <w:pPr>
        <w:ind w:left="-360" w:right="-360"/>
        <w:rPr>
          <w:b/>
          <w:sz w:val="20"/>
        </w:rPr>
      </w:pPr>
      <w:r w:rsidRPr="008259CE">
        <w:rPr>
          <w:b/>
          <w:sz w:val="20"/>
        </w:rPr>
        <w:t>WALWORTH COUNTY PLANNING AND ZONING BOARD:</w:t>
      </w:r>
    </w:p>
    <w:p w14:paraId="1F625753" w14:textId="5CFAC38C" w:rsidR="002C3743" w:rsidRDefault="002C3743" w:rsidP="007C31D6">
      <w:pPr>
        <w:ind w:left="-360" w:right="-360" w:firstLine="0"/>
        <w:rPr>
          <w:sz w:val="20"/>
        </w:rPr>
      </w:pPr>
      <w:r>
        <w:rPr>
          <w:sz w:val="20"/>
        </w:rPr>
        <w:t xml:space="preserve">Houck moved and Martin seconded to approve the plat of Huber Subdivision in the NE4 of STR 25-121-76 Walworth County. </w:t>
      </w:r>
      <w:r w:rsidRPr="002C3743">
        <w:rPr>
          <w:sz w:val="20"/>
        </w:rPr>
        <w:t xml:space="preserve">Voting </w:t>
      </w:r>
      <w:proofErr w:type="spellStart"/>
      <w:r w:rsidRPr="002C3743">
        <w:rPr>
          <w:sz w:val="20"/>
        </w:rPr>
        <w:t>Aye</w:t>
      </w:r>
      <w:proofErr w:type="spellEnd"/>
      <w:r w:rsidRPr="002C3743">
        <w:rPr>
          <w:sz w:val="20"/>
        </w:rPr>
        <w:t>: 5; Nay: 0. The motion was adopted.</w:t>
      </w:r>
    </w:p>
    <w:p w14:paraId="5B143CAB" w14:textId="77777777" w:rsidR="002C3743" w:rsidRDefault="002C3743" w:rsidP="007C31D6">
      <w:pPr>
        <w:ind w:left="-360" w:right="-360" w:firstLine="0"/>
        <w:rPr>
          <w:sz w:val="20"/>
        </w:rPr>
      </w:pPr>
    </w:p>
    <w:p w14:paraId="5CBD8BB3" w14:textId="781E17C3" w:rsidR="00A13C63" w:rsidRPr="008259CE" w:rsidRDefault="00936367" w:rsidP="007C31D6">
      <w:pPr>
        <w:ind w:left="-360" w:right="-360" w:firstLine="0"/>
        <w:rPr>
          <w:sz w:val="20"/>
        </w:rPr>
      </w:pPr>
      <w:proofErr w:type="spellStart"/>
      <w:r w:rsidRPr="008259CE">
        <w:rPr>
          <w:sz w:val="20"/>
        </w:rPr>
        <w:t>Ho</w:t>
      </w:r>
      <w:r w:rsidR="007C31D6">
        <w:rPr>
          <w:sz w:val="20"/>
        </w:rPr>
        <w:t>lgard</w:t>
      </w:r>
      <w:proofErr w:type="spellEnd"/>
      <w:r w:rsidR="007C31D6">
        <w:rPr>
          <w:sz w:val="20"/>
        </w:rPr>
        <w:t xml:space="preserve"> </w:t>
      </w:r>
      <w:r w:rsidR="00A13C63" w:rsidRPr="008259CE">
        <w:rPr>
          <w:sz w:val="20"/>
        </w:rPr>
        <w:t xml:space="preserve">moved and </w:t>
      </w:r>
      <w:r w:rsidR="002C3743">
        <w:rPr>
          <w:sz w:val="20"/>
        </w:rPr>
        <w:t>Houck</w:t>
      </w:r>
      <w:r w:rsidR="00854551" w:rsidRPr="008259CE">
        <w:rPr>
          <w:sz w:val="20"/>
        </w:rPr>
        <w:t xml:space="preserve"> </w:t>
      </w:r>
      <w:r w:rsidR="00C22DD1" w:rsidRPr="008259CE">
        <w:rPr>
          <w:sz w:val="20"/>
        </w:rPr>
        <w:t>seconded to adjourn as Walworth</w:t>
      </w:r>
      <w:r w:rsidR="00BD4AE1" w:rsidRPr="008259CE">
        <w:rPr>
          <w:sz w:val="20"/>
        </w:rPr>
        <w:t xml:space="preserve"> </w:t>
      </w:r>
      <w:r w:rsidR="00A13C63" w:rsidRPr="008259CE">
        <w:rPr>
          <w:sz w:val="20"/>
        </w:rPr>
        <w:t>County Planning and Zoning Board.</w:t>
      </w:r>
      <w:r w:rsidR="00117B00">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EA537ED" w14:textId="77777777" w:rsidR="00A13C63" w:rsidRPr="008259CE" w:rsidRDefault="00A13C63" w:rsidP="00A13C63">
      <w:pPr>
        <w:ind w:left="-360" w:right="-360"/>
        <w:rPr>
          <w:sz w:val="20"/>
        </w:rPr>
      </w:pPr>
    </w:p>
    <w:p w14:paraId="3B599AB6" w14:textId="1ADEB530" w:rsidR="007F3CE3" w:rsidRPr="007C31D6" w:rsidRDefault="00A13C63" w:rsidP="007C31D6">
      <w:pPr>
        <w:ind w:left="-360" w:right="-360"/>
        <w:rPr>
          <w:b/>
          <w:sz w:val="20"/>
        </w:rPr>
      </w:pPr>
      <w:r w:rsidRPr="008259CE">
        <w:rPr>
          <w:b/>
          <w:sz w:val="20"/>
        </w:rPr>
        <w:t>WALWORTH COUNTY BOARD OF ZONING ADJUSTMENT</w:t>
      </w:r>
    </w:p>
    <w:p w14:paraId="0FFDFD20" w14:textId="566E5CF9" w:rsidR="007F3CE3" w:rsidRDefault="002C3743" w:rsidP="00BD2DEC">
      <w:pPr>
        <w:ind w:left="-360" w:right="-360" w:firstLine="0"/>
        <w:rPr>
          <w:sz w:val="20"/>
        </w:rPr>
      </w:pPr>
      <w:proofErr w:type="spellStart"/>
      <w:r>
        <w:rPr>
          <w:sz w:val="20"/>
        </w:rPr>
        <w:t>Schlomer</w:t>
      </w:r>
      <w:proofErr w:type="spellEnd"/>
      <w:r w:rsidR="007F3CE3" w:rsidRPr="007F3CE3">
        <w:rPr>
          <w:sz w:val="20"/>
        </w:rPr>
        <w:t xml:space="preserve"> moved and </w:t>
      </w:r>
      <w:r w:rsidR="007C31D6">
        <w:rPr>
          <w:sz w:val="20"/>
        </w:rPr>
        <w:t>Martin</w:t>
      </w:r>
      <w:r w:rsidR="007F3CE3" w:rsidRPr="007F3CE3">
        <w:rPr>
          <w:sz w:val="20"/>
        </w:rPr>
        <w:t xml:space="preserve"> seconded to adjourn as the Zoning Board of Adjustment.</w:t>
      </w:r>
      <w:r w:rsidR="00117B00">
        <w:rPr>
          <w:sz w:val="20"/>
        </w:rPr>
        <w:t xml:space="preserve"> </w:t>
      </w:r>
      <w:r w:rsidR="007F3CE3" w:rsidRPr="007F3CE3">
        <w:rPr>
          <w:sz w:val="20"/>
        </w:rPr>
        <w:t xml:space="preserve">Voting </w:t>
      </w:r>
      <w:proofErr w:type="spellStart"/>
      <w:r w:rsidR="007F3CE3" w:rsidRPr="007F3CE3">
        <w:rPr>
          <w:sz w:val="20"/>
        </w:rPr>
        <w:t>Aye</w:t>
      </w:r>
      <w:proofErr w:type="spellEnd"/>
      <w:r w:rsidR="007F3CE3" w:rsidRPr="007F3CE3">
        <w:rPr>
          <w:sz w:val="20"/>
        </w:rPr>
        <w:t xml:space="preserve">: 5; Nay: 0.  </w:t>
      </w:r>
      <w:r w:rsidR="007F3CE3">
        <w:rPr>
          <w:sz w:val="20"/>
        </w:rPr>
        <w:t>The m</w:t>
      </w:r>
      <w:r w:rsidR="007F3CE3" w:rsidRPr="007F3CE3">
        <w:rPr>
          <w:sz w:val="20"/>
        </w:rPr>
        <w:t>otion was adopted.</w:t>
      </w:r>
    </w:p>
    <w:p w14:paraId="33E938AE" w14:textId="77777777" w:rsidR="00BD2DEC" w:rsidRDefault="00BD2DEC" w:rsidP="00BD2DEC">
      <w:pPr>
        <w:ind w:right="-360" w:firstLine="0"/>
        <w:rPr>
          <w:sz w:val="20"/>
        </w:rPr>
      </w:pPr>
    </w:p>
    <w:p w14:paraId="7CBE906D" w14:textId="3C1605CC" w:rsidR="0057585C" w:rsidRPr="008259CE" w:rsidRDefault="00983B62" w:rsidP="00BD2DEC">
      <w:pPr>
        <w:ind w:right="-360" w:firstLine="0"/>
        <w:rPr>
          <w:sz w:val="20"/>
        </w:rPr>
      </w:pPr>
      <w:r w:rsidRPr="008259CE">
        <w:rPr>
          <w:sz w:val="20"/>
        </w:rPr>
        <w:t>Chairperson Schilling called the County Commission meeting to order.</w:t>
      </w:r>
    </w:p>
    <w:p w14:paraId="332228C4" w14:textId="77777777" w:rsidR="00983B62" w:rsidRPr="008259CE" w:rsidRDefault="00983B62" w:rsidP="000253CF">
      <w:pPr>
        <w:ind w:left="-360" w:right="-360"/>
        <w:rPr>
          <w:b/>
          <w:sz w:val="20"/>
        </w:rPr>
      </w:pPr>
    </w:p>
    <w:p w14:paraId="244D6EEA" w14:textId="259EE908" w:rsidR="004A10CC" w:rsidRPr="008259CE" w:rsidRDefault="00D8726B" w:rsidP="000253CF">
      <w:pPr>
        <w:ind w:left="-360" w:right="-360"/>
        <w:rPr>
          <w:b/>
          <w:sz w:val="20"/>
        </w:rPr>
      </w:pPr>
      <w:r w:rsidRPr="008259CE">
        <w:rPr>
          <w:b/>
          <w:sz w:val="20"/>
        </w:rPr>
        <w:t>AGENDA:</w:t>
      </w:r>
    </w:p>
    <w:p w14:paraId="433B9C7F" w14:textId="1E310FB0" w:rsidR="00EC0422" w:rsidRDefault="005B706B" w:rsidP="00EC0422">
      <w:pPr>
        <w:ind w:left="-360" w:right="-360" w:firstLine="0"/>
        <w:rPr>
          <w:sz w:val="20"/>
        </w:rPr>
      </w:pPr>
      <w:r>
        <w:rPr>
          <w:sz w:val="20"/>
        </w:rPr>
        <w:t>Ho</w:t>
      </w:r>
      <w:r w:rsidR="00082CE6">
        <w:rPr>
          <w:sz w:val="20"/>
        </w:rPr>
        <w:t>uck</w:t>
      </w:r>
      <w:r w:rsidR="00D8726B" w:rsidRPr="008259CE">
        <w:rPr>
          <w:sz w:val="20"/>
        </w:rPr>
        <w:t xml:space="preserve"> moved and </w:t>
      </w:r>
      <w:r w:rsidR="00082CE6">
        <w:rPr>
          <w:sz w:val="20"/>
        </w:rPr>
        <w:t>Martin</w:t>
      </w:r>
      <w:r w:rsidR="00D8726B" w:rsidRPr="008259CE">
        <w:rPr>
          <w:sz w:val="20"/>
        </w:rPr>
        <w:t xml:space="preserve"> seconded to </w:t>
      </w:r>
      <w:r w:rsidR="00E36882" w:rsidRPr="008259CE">
        <w:rPr>
          <w:sz w:val="20"/>
        </w:rPr>
        <w:t xml:space="preserve">approve </w:t>
      </w:r>
      <w:r w:rsidR="00D8726B" w:rsidRPr="008259CE">
        <w:rPr>
          <w:sz w:val="20"/>
        </w:rPr>
        <w:t>the</w:t>
      </w:r>
      <w:r w:rsidR="00E36882" w:rsidRPr="008259CE">
        <w:rPr>
          <w:sz w:val="20"/>
        </w:rPr>
        <w:t xml:space="preserve"> meeting</w:t>
      </w:r>
      <w:r w:rsidR="00D8726B" w:rsidRPr="008259CE">
        <w:rPr>
          <w:sz w:val="20"/>
        </w:rPr>
        <w:t xml:space="preserve"> agenda</w:t>
      </w:r>
      <w:r w:rsidR="008510F8">
        <w:rPr>
          <w:sz w:val="20"/>
        </w:rPr>
        <w:t xml:space="preserve"> with </w:t>
      </w:r>
      <w:r w:rsidR="00082CE6">
        <w:rPr>
          <w:sz w:val="20"/>
        </w:rPr>
        <w:t>the removal of agenda item 9</w:t>
      </w:r>
      <w:r w:rsidR="008C60C2" w:rsidRPr="008259CE">
        <w:rPr>
          <w:sz w:val="20"/>
        </w:rPr>
        <w:t xml:space="preserve">. </w:t>
      </w:r>
      <w:r>
        <w:rPr>
          <w:sz w:val="20"/>
        </w:rPr>
        <w:t xml:space="preserve">Voting </w:t>
      </w:r>
      <w:proofErr w:type="spellStart"/>
      <w:r>
        <w:rPr>
          <w:sz w:val="20"/>
        </w:rPr>
        <w:t>Aye</w:t>
      </w:r>
      <w:proofErr w:type="spellEnd"/>
      <w:r>
        <w:rPr>
          <w:sz w:val="20"/>
        </w:rPr>
        <w:t>: 5; Nay: 0. The motion was adopted.</w:t>
      </w:r>
    </w:p>
    <w:p w14:paraId="63BF868F" w14:textId="77777777" w:rsidR="00EC0422" w:rsidRDefault="00EC0422" w:rsidP="00D43651">
      <w:pPr>
        <w:ind w:right="-360" w:firstLine="0"/>
        <w:rPr>
          <w:b/>
          <w:sz w:val="20"/>
        </w:rPr>
      </w:pPr>
    </w:p>
    <w:p w14:paraId="515C8E90" w14:textId="2F68D4FC" w:rsidR="00676673" w:rsidRPr="008259CE" w:rsidRDefault="00163301" w:rsidP="000253CF">
      <w:pPr>
        <w:ind w:left="-360" w:right="-360"/>
        <w:rPr>
          <w:sz w:val="20"/>
        </w:rPr>
      </w:pPr>
      <w:r w:rsidRPr="008259CE">
        <w:rPr>
          <w:b/>
          <w:sz w:val="20"/>
        </w:rPr>
        <w:t>MINUTES:</w:t>
      </w:r>
    </w:p>
    <w:p w14:paraId="2218DE7E" w14:textId="5D1F0A29" w:rsidR="007B3DDA" w:rsidRDefault="007B3DDA" w:rsidP="007F3CE3">
      <w:pPr>
        <w:ind w:left="-360" w:right="-360" w:firstLine="0"/>
        <w:rPr>
          <w:sz w:val="20"/>
        </w:rPr>
      </w:pPr>
      <w:r>
        <w:rPr>
          <w:sz w:val="20"/>
        </w:rPr>
        <w:t>Martin</w:t>
      </w:r>
      <w:r w:rsidRPr="007B3DDA">
        <w:rPr>
          <w:sz w:val="20"/>
        </w:rPr>
        <w:t xml:space="preserve"> moved and </w:t>
      </w:r>
      <w:r>
        <w:rPr>
          <w:sz w:val="20"/>
        </w:rPr>
        <w:t>Houck</w:t>
      </w:r>
      <w:r w:rsidRPr="007B3DDA">
        <w:rPr>
          <w:sz w:val="20"/>
        </w:rPr>
        <w:t xml:space="preserve"> seconded to approve the minutes of </w:t>
      </w:r>
      <w:r w:rsidR="00821AB5">
        <w:rPr>
          <w:sz w:val="20"/>
        </w:rPr>
        <w:t>August 18</w:t>
      </w:r>
      <w:r w:rsidR="00821AB5" w:rsidRPr="00821AB5">
        <w:rPr>
          <w:sz w:val="20"/>
          <w:vertAlign w:val="superscript"/>
        </w:rPr>
        <w:t>th</w:t>
      </w:r>
      <w:r w:rsidRPr="007B3DDA">
        <w:rPr>
          <w:sz w:val="20"/>
        </w:rPr>
        <w:t xml:space="preserve">, 2020. Voting </w:t>
      </w:r>
      <w:proofErr w:type="spellStart"/>
      <w:r w:rsidRPr="007B3DDA">
        <w:rPr>
          <w:sz w:val="20"/>
        </w:rPr>
        <w:t>Aye</w:t>
      </w:r>
      <w:proofErr w:type="spellEnd"/>
      <w:r w:rsidRPr="007B3DDA">
        <w:rPr>
          <w:sz w:val="20"/>
        </w:rPr>
        <w:t>: 5; Nay: 0. The motion was adopted.</w:t>
      </w:r>
    </w:p>
    <w:p w14:paraId="092A588A" w14:textId="77777777" w:rsidR="0001712D" w:rsidRPr="008259CE" w:rsidRDefault="0001712D" w:rsidP="00821AB5">
      <w:pPr>
        <w:ind w:right="-360" w:firstLine="0"/>
        <w:rPr>
          <w:sz w:val="20"/>
        </w:rPr>
      </w:pPr>
    </w:p>
    <w:p w14:paraId="49EEFBD9" w14:textId="77777777" w:rsidR="00C64DDB" w:rsidRDefault="00947536" w:rsidP="00C64DDB">
      <w:pPr>
        <w:ind w:left="-360" w:right="-360"/>
        <w:rPr>
          <w:b/>
          <w:sz w:val="20"/>
        </w:rPr>
      </w:pPr>
      <w:r w:rsidRPr="008259CE">
        <w:rPr>
          <w:b/>
          <w:sz w:val="20"/>
        </w:rPr>
        <w:t>CLAIMS APPROVED:</w:t>
      </w:r>
    </w:p>
    <w:p w14:paraId="6D483CFC" w14:textId="70704D5D" w:rsidR="00947536" w:rsidRPr="00C64DDB" w:rsidRDefault="006C7CAC" w:rsidP="00C64DDB">
      <w:pPr>
        <w:ind w:left="-360" w:right="-360" w:firstLine="0"/>
        <w:rPr>
          <w:b/>
          <w:sz w:val="20"/>
        </w:rPr>
      </w:pPr>
      <w:r w:rsidRPr="008259CE">
        <w:rPr>
          <w:sz w:val="20"/>
        </w:rPr>
        <w:t>Ho</w:t>
      </w:r>
      <w:r w:rsidR="00C64DDB">
        <w:rPr>
          <w:sz w:val="20"/>
        </w:rPr>
        <w:t>uck</w:t>
      </w:r>
      <w:r w:rsidR="00947536" w:rsidRPr="008259CE">
        <w:rPr>
          <w:sz w:val="20"/>
        </w:rPr>
        <w:t xml:space="preserve"> moved and</w:t>
      </w:r>
      <w:r w:rsidR="002823B4" w:rsidRPr="008259CE">
        <w:rPr>
          <w:sz w:val="20"/>
        </w:rPr>
        <w:t xml:space="preserve"> </w:t>
      </w:r>
      <w:r w:rsidR="0001712D" w:rsidRPr="008259CE">
        <w:rPr>
          <w:sz w:val="20"/>
        </w:rPr>
        <w:t>Martin</w:t>
      </w:r>
      <w:r w:rsidR="00947536" w:rsidRPr="008259CE">
        <w:rPr>
          <w:sz w:val="20"/>
        </w:rPr>
        <w:t xml:space="preserve"> seconded </w:t>
      </w:r>
      <w:r w:rsidR="0081356E" w:rsidRPr="008259CE">
        <w:rPr>
          <w:sz w:val="20"/>
        </w:rPr>
        <w:t xml:space="preserve">to </w:t>
      </w:r>
      <w:r w:rsidR="00E36882" w:rsidRPr="008259CE">
        <w:rPr>
          <w:sz w:val="20"/>
        </w:rPr>
        <w:t xml:space="preserve">approve the </w:t>
      </w:r>
      <w:r w:rsidR="00163301" w:rsidRPr="008259CE">
        <w:rPr>
          <w:sz w:val="20"/>
        </w:rPr>
        <w:t>following claims be paid.</w:t>
      </w:r>
      <w:r w:rsidR="00947536" w:rsidRPr="008259CE">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0758765A" w14:textId="77777777" w:rsidR="00D633E8" w:rsidRPr="0019487A" w:rsidRDefault="00D633E8" w:rsidP="00947536">
      <w:pPr>
        <w:ind w:left="-360" w:right="-360"/>
        <w:rPr>
          <w:sz w:val="20"/>
        </w:rPr>
      </w:pPr>
    </w:p>
    <w:p w14:paraId="4FE0DDD9" w14:textId="77777777" w:rsidR="0019487A" w:rsidRPr="0019487A" w:rsidRDefault="0019487A" w:rsidP="0019487A">
      <w:pPr>
        <w:ind w:right="-360" w:firstLine="0"/>
        <w:rPr>
          <w:bCs/>
          <w:sz w:val="20"/>
        </w:rPr>
      </w:pPr>
      <w:r w:rsidRPr="0019487A">
        <w:rPr>
          <w:bCs/>
          <w:sz w:val="20"/>
        </w:rPr>
        <w:t xml:space="preserve">COMMISSIONERS: Delta Dental – Premiums, $346.30; Kevin </w:t>
      </w:r>
      <w:proofErr w:type="spellStart"/>
      <w:r w:rsidRPr="0019487A">
        <w:rPr>
          <w:bCs/>
          <w:sz w:val="20"/>
        </w:rPr>
        <w:t>Holgard</w:t>
      </w:r>
      <w:proofErr w:type="spellEnd"/>
      <w:r w:rsidRPr="0019487A">
        <w:rPr>
          <w:bCs/>
          <w:sz w:val="20"/>
        </w:rPr>
        <w:t xml:space="preserve"> – Mileage, $261.34; Jim Houck – Mileage, $159.60; Davis Martin – Mileage, $211.68; Principal Life Insurance Co – Premium, $84.33; Marion </w:t>
      </w:r>
      <w:proofErr w:type="spellStart"/>
      <w:r w:rsidRPr="0019487A">
        <w:rPr>
          <w:bCs/>
          <w:sz w:val="20"/>
        </w:rPr>
        <w:t>Schlomer</w:t>
      </w:r>
      <w:proofErr w:type="spellEnd"/>
      <w:r w:rsidRPr="0019487A">
        <w:rPr>
          <w:bCs/>
          <w:sz w:val="20"/>
        </w:rPr>
        <w:t xml:space="preserve"> - Mileage, $191.52; WBCBS – Premium, $5559.18; Selby Record – Publishing, $769.97</w:t>
      </w:r>
    </w:p>
    <w:p w14:paraId="00ABB577" w14:textId="77777777" w:rsidR="0019487A" w:rsidRPr="0019487A" w:rsidRDefault="0019487A" w:rsidP="0019487A">
      <w:pPr>
        <w:ind w:right="-360" w:firstLine="0"/>
        <w:rPr>
          <w:bCs/>
          <w:sz w:val="20"/>
        </w:rPr>
      </w:pPr>
      <w:r w:rsidRPr="0019487A">
        <w:rPr>
          <w:bCs/>
          <w:sz w:val="20"/>
        </w:rPr>
        <w:t>AUDITORS:  Delta Dental – Premium, $239.55; M Keller – Postage Reimbursement, $4.65; Midcontinent Communications – Internet Service, $22.57; Principal Life Insurance Co – Premium, $173.53; WBCBS – Premium, $4112.25</w:t>
      </w:r>
    </w:p>
    <w:p w14:paraId="565D36D3" w14:textId="77777777" w:rsidR="0019487A" w:rsidRPr="0019487A" w:rsidRDefault="0019487A" w:rsidP="0019487A">
      <w:pPr>
        <w:ind w:right="-360" w:firstLine="0"/>
        <w:rPr>
          <w:bCs/>
          <w:sz w:val="20"/>
        </w:rPr>
      </w:pPr>
      <w:r w:rsidRPr="0019487A">
        <w:rPr>
          <w:bCs/>
          <w:sz w:val="20"/>
        </w:rPr>
        <w:t>TREASURES:  Delta Dental – Premium, $85.40; Midcontinent Communications – Internet Service, $22.57; Principal Life Insurance Co – Premium, $89.77; WBCBS – Premium, $2779.59</w:t>
      </w:r>
    </w:p>
    <w:p w14:paraId="510D1704" w14:textId="77777777" w:rsidR="0019487A" w:rsidRPr="0019487A" w:rsidRDefault="0019487A" w:rsidP="0019487A">
      <w:pPr>
        <w:ind w:right="-360" w:firstLine="0"/>
        <w:rPr>
          <w:bCs/>
          <w:sz w:val="20"/>
        </w:rPr>
      </w:pPr>
      <w:r w:rsidRPr="0019487A">
        <w:rPr>
          <w:bCs/>
          <w:sz w:val="20"/>
        </w:rPr>
        <w:t>STATES ATTORNEY: Delta Dental – Premium, $218.20; Midcontinent Communications – Internet Service, $22.57; Mobridge Regional Hospital – Services, $144.00; Principal Life Insurance Co – Premium, $52.85; WBCBS – Premium, $2779.59</w:t>
      </w:r>
    </w:p>
    <w:p w14:paraId="7E38DC00" w14:textId="77777777" w:rsidR="0019487A" w:rsidRPr="0019487A" w:rsidRDefault="0019487A" w:rsidP="0019487A">
      <w:pPr>
        <w:ind w:right="-360" w:firstLine="0"/>
        <w:rPr>
          <w:bCs/>
          <w:sz w:val="20"/>
        </w:rPr>
      </w:pPr>
      <w:r w:rsidRPr="0019487A">
        <w:rPr>
          <w:bCs/>
          <w:sz w:val="20"/>
        </w:rPr>
        <w:t xml:space="preserve">COURT APPT ATTY:  </w:t>
      </w:r>
      <w:proofErr w:type="spellStart"/>
      <w:r w:rsidRPr="0019487A">
        <w:rPr>
          <w:bCs/>
          <w:sz w:val="20"/>
        </w:rPr>
        <w:t>Cogley</w:t>
      </w:r>
      <w:proofErr w:type="spellEnd"/>
      <w:r w:rsidRPr="0019487A">
        <w:rPr>
          <w:bCs/>
          <w:sz w:val="20"/>
        </w:rPr>
        <w:t xml:space="preserve"> Law Office – Services &amp; Fees, $875.40; DPLS – Services &amp; Fees, $3552.75; Christopher </w:t>
      </w:r>
      <w:proofErr w:type="spellStart"/>
      <w:r w:rsidRPr="0019487A">
        <w:rPr>
          <w:bCs/>
          <w:sz w:val="20"/>
        </w:rPr>
        <w:t>Haar</w:t>
      </w:r>
      <w:proofErr w:type="spellEnd"/>
      <w:r w:rsidRPr="0019487A">
        <w:rPr>
          <w:bCs/>
          <w:sz w:val="20"/>
        </w:rPr>
        <w:t xml:space="preserve"> – Services &amp; Fees, $1436.71 </w:t>
      </w:r>
    </w:p>
    <w:p w14:paraId="665CED40" w14:textId="77777777" w:rsidR="0019487A" w:rsidRPr="0019487A" w:rsidRDefault="0019487A" w:rsidP="0019487A">
      <w:pPr>
        <w:ind w:right="-360" w:firstLine="0"/>
        <w:rPr>
          <w:bCs/>
          <w:sz w:val="20"/>
        </w:rPr>
      </w:pPr>
      <w:r w:rsidRPr="0019487A">
        <w:rPr>
          <w:bCs/>
          <w:sz w:val="20"/>
        </w:rPr>
        <w:t>ABUSED CHILD DEFENSE: Von Wald Law Office – Services &amp; Fees, $1479.25</w:t>
      </w:r>
    </w:p>
    <w:p w14:paraId="160696D4" w14:textId="77777777" w:rsidR="0019487A" w:rsidRPr="0019487A" w:rsidRDefault="0019487A" w:rsidP="0019487A">
      <w:pPr>
        <w:ind w:right="-360" w:firstLine="0"/>
        <w:rPr>
          <w:bCs/>
          <w:sz w:val="20"/>
        </w:rPr>
      </w:pPr>
      <w:r w:rsidRPr="0019487A">
        <w:rPr>
          <w:bCs/>
          <w:sz w:val="20"/>
        </w:rPr>
        <w:t>COURTHOUSE:  City of Selby – Utilities/Water, $635.05; Delta Dental – Insurance Premium, $42.70; MDU – Utilities, $953.25; Oahe Landscapes – Repairs, $78.18; Principal Life Insurance Co – Premium, $47.21; Pro Dyes, Inc – Supplies, $325.00</w:t>
      </w:r>
    </w:p>
    <w:p w14:paraId="15D5100B" w14:textId="77777777" w:rsidR="0019487A" w:rsidRPr="0019487A" w:rsidRDefault="0019487A" w:rsidP="0019487A">
      <w:pPr>
        <w:ind w:right="-360" w:firstLine="0"/>
        <w:rPr>
          <w:bCs/>
          <w:sz w:val="20"/>
        </w:rPr>
      </w:pPr>
      <w:r w:rsidRPr="0019487A">
        <w:rPr>
          <w:bCs/>
          <w:sz w:val="20"/>
        </w:rPr>
        <w:lastRenderedPageBreak/>
        <w:t>DOE:  Delta Dental – Premium, $106.75; Midcontinent Communications – Internet Services, $22.57; Principal Life Insurance Co – Premium, $47.70; WBCBS – Premium, $2411.55</w:t>
      </w:r>
    </w:p>
    <w:p w14:paraId="29D54559" w14:textId="77777777" w:rsidR="0019487A" w:rsidRPr="0019487A" w:rsidRDefault="0019487A" w:rsidP="0019487A">
      <w:pPr>
        <w:ind w:right="-360" w:firstLine="0"/>
        <w:rPr>
          <w:bCs/>
          <w:sz w:val="20"/>
        </w:rPr>
      </w:pPr>
      <w:r w:rsidRPr="0019487A">
        <w:rPr>
          <w:bCs/>
          <w:sz w:val="20"/>
        </w:rPr>
        <w:t>ROD: Delta Dental – Premium, $21.35; Midcontinent Communications – Internet Service, $22.57; Principal Life Insurance Co – Premium, $86.68; WBCBS – Premium, $1446.93; Venture Communications – Telephone Service, $52.17</w:t>
      </w:r>
    </w:p>
    <w:p w14:paraId="75D22884" w14:textId="77777777" w:rsidR="0019487A" w:rsidRPr="0019487A" w:rsidRDefault="0019487A" w:rsidP="0019487A">
      <w:pPr>
        <w:ind w:right="-360" w:firstLine="0"/>
        <w:rPr>
          <w:bCs/>
          <w:sz w:val="20"/>
        </w:rPr>
      </w:pPr>
      <w:r w:rsidRPr="0019487A">
        <w:rPr>
          <w:bCs/>
          <w:sz w:val="20"/>
        </w:rPr>
        <w:t>SHERIFF:  AT&amp;T Mobility – Cell Service/Supplies, $252.20; Axon Enterprise – Supplies, $936.00; Beadle Ford Inc – Vehicle Maintenance, $215.19; Dakota Glass &amp; Alignment – Vehicle Maintenance, $39.95; Delta Dental -  Premium, $42.70; Midcontinent Communications – Internet Service, $22.57; Principal Life Insurance – Premium, $52.89; Selby Auto Sales – Supplies, $24.80; Selby Oil Company – Vehicle Maintenance, $110.50; WBCBS – Premium, $2893.86; Western Communication – Radio Maintenance, $21.60; Sanford – Services, $2272.00</w:t>
      </w:r>
    </w:p>
    <w:p w14:paraId="1A695135" w14:textId="77777777" w:rsidR="0019487A" w:rsidRPr="0019487A" w:rsidRDefault="0019487A" w:rsidP="0019487A">
      <w:pPr>
        <w:ind w:right="-360" w:firstLine="0"/>
        <w:rPr>
          <w:bCs/>
          <w:sz w:val="20"/>
        </w:rPr>
      </w:pPr>
      <w:r w:rsidRPr="0019487A">
        <w:rPr>
          <w:bCs/>
          <w:sz w:val="20"/>
        </w:rPr>
        <w:t>JAIL:  AT&amp;T Mobility – Cell Service, $48.55; Cash-</w:t>
      </w:r>
      <w:proofErr w:type="spellStart"/>
      <w:r w:rsidRPr="0019487A">
        <w:rPr>
          <w:bCs/>
          <w:sz w:val="20"/>
        </w:rPr>
        <w:t>Wa</w:t>
      </w:r>
      <w:proofErr w:type="spellEnd"/>
      <w:r w:rsidRPr="0019487A">
        <w:rPr>
          <w:bCs/>
          <w:sz w:val="20"/>
        </w:rPr>
        <w:t xml:space="preserve"> Distributing – Groceries, $1669.46; City of Selby – Utilities/Water, $163.05; </w:t>
      </w:r>
      <w:proofErr w:type="spellStart"/>
      <w:r w:rsidRPr="0019487A">
        <w:rPr>
          <w:bCs/>
          <w:sz w:val="20"/>
        </w:rPr>
        <w:t>Dady</w:t>
      </w:r>
      <w:proofErr w:type="spellEnd"/>
      <w:r w:rsidRPr="0019487A">
        <w:rPr>
          <w:bCs/>
          <w:sz w:val="20"/>
        </w:rPr>
        <w:t xml:space="preserve"> Drug – Supplies, $236.93; Delta Dental – Premium, $365.30; </w:t>
      </w:r>
      <w:proofErr w:type="spellStart"/>
      <w:r w:rsidRPr="0019487A">
        <w:rPr>
          <w:bCs/>
          <w:sz w:val="20"/>
        </w:rPr>
        <w:t>Hase</w:t>
      </w:r>
      <w:proofErr w:type="spellEnd"/>
      <w:r w:rsidRPr="0019487A">
        <w:rPr>
          <w:bCs/>
          <w:sz w:val="20"/>
        </w:rPr>
        <w:t xml:space="preserve"> Plumbing Heating &amp; Air – A/C Install, $5206.13; Merkel’s Foods – Groceries, $198.37; Mobridge Regional Hospital – Services, $315.23; Mobridge Tribune -  Publishing, $281.60; MDU – Utilities/Electricity, $1015.75; Principal Life Insurance Co – Premium, $258.26; Pro Dyes, Inc – Supplies, $275.00; </w:t>
      </w:r>
      <w:proofErr w:type="spellStart"/>
      <w:r w:rsidRPr="0019487A">
        <w:rPr>
          <w:bCs/>
          <w:sz w:val="20"/>
        </w:rPr>
        <w:t>Quenzer</w:t>
      </w:r>
      <w:proofErr w:type="spellEnd"/>
      <w:r w:rsidRPr="0019487A">
        <w:rPr>
          <w:bCs/>
          <w:sz w:val="20"/>
        </w:rPr>
        <w:t xml:space="preserve"> Electric – Services, $1500.00; WBCBW -  Premium, $9531.93</w:t>
      </w:r>
    </w:p>
    <w:p w14:paraId="555D1E77" w14:textId="77777777" w:rsidR="0019487A" w:rsidRPr="0019487A" w:rsidRDefault="0019487A" w:rsidP="0019487A">
      <w:pPr>
        <w:ind w:right="-360" w:firstLine="0"/>
        <w:rPr>
          <w:bCs/>
          <w:sz w:val="20"/>
        </w:rPr>
      </w:pPr>
      <w:r w:rsidRPr="0019487A">
        <w:rPr>
          <w:bCs/>
          <w:sz w:val="20"/>
        </w:rPr>
        <w:t>EXTENSION:  Delta Dental – Insurance Premium, $218.20; Midcontinent Communications – Internet Service, $22.58; Principal Life Insurance Co – Premium, $71.46; Shari Rossow – Supplies Reimbursement, $150.87; WBCBS – Premium, $2779.59</w:t>
      </w:r>
    </w:p>
    <w:p w14:paraId="7066AE9E" w14:textId="77777777" w:rsidR="0019487A" w:rsidRPr="0019487A" w:rsidRDefault="0019487A" w:rsidP="0019487A">
      <w:pPr>
        <w:ind w:right="-360" w:firstLine="0"/>
        <w:rPr>
          <w:bCs/>
          <w:sz w:val="20"/>
        </w:rPr>
      </w:pPr>
      <w:r w:rsidRPr="0019487A">
        <w:rPr>
          <w:bCs/>
          <w:sz w:val="20"/>
        </w:rPr>
        <w:t>Mentally Ill:  Lincoln County Treasurer – Services, $150.00; The Support Circle – Services, 450.00</w:t>
      </w:r>
    </w:p>
    <w:p w14:paraId="2E45D91D" w14:textId="04690868" w:rsidR="0019487A" w:rsidRPr="0019487A" w:rsidRDefault="0019487A" w:rsidP="0019487A">
      <w:pPr>
        <w:ind w:right="-360" w:firstLine="0"/>
        <w:rPr>
          <w:bCs/>
          <w:sz w:val="20"/>
        </w:rPr>
      </w:pPr>
      <w:r w:rsidRPr="0019487A">
        <w:rPr>
          <w:bCs/>
          <w:sz w:val="20"/>
        </w:rPr>
        <w:t xml:space="preserve">WEED CONTROL:  Valley </w:t>
      </w:r>
      <w:r w:rsidRPr="0019487A">
        <w:rPr>
          <w:bCs/>
          <w:sz w:val="20"/>
        </w:rPr>
        <w:t>Telecommunications</w:t>
      </w:r>
      <w:r w:rsidRPr="0019487A">
        <w:rPr>
          <w:bCs/>
          <w:sz w:val="20"/>
        </w:rPr>
        <w:t xml:space="preserve"> – Cell Phone Service, $35.00; Western Communications – Radio Maintenance, $8.80</w:t>
      </w:r>
    </w:p>
    <w:p w14:paraId="48A6EECC" w14:textId="77777777" w:rsidR="0019487A" w:rsidRPr="0019487A" w:rsidRDefault="0019487A" w:rsidP="0019487A">
      <w:pPr>
        <w:ind w:right="-360" w:firstLine="0"/>
        <w:rPr>
          <w:bCs/>
          <w:sz w:val="20"/>
        </w:rPr>
      </w:pPr>
      <w:r w:rsidRPr="0019487A">
        <w:rPr>
          <w:bCs/>
          <w:sz w:val="20"/>
        </w:rPr>
        <w:t xml:space="preserve">HIGHWAY:  </w:t>
      </w:r>
      <w:proofErr w:type="spellStart"/>
      <w:r w:rsidRPr="0019487A">
        <w:rPr>
          <w:bCs/>
          <w:sz w:val="20"/>
        </w:rPr>
        <w:t>Agtegra</w:t>
      </w:r>
      <w:proofErr w:type="spellEnd"/>
      <w:r w:rsidRPr="0019487A">
        <w:rPr>
          <w:bCs/>
          <w:sz w:val="20"/>
        </w:rPr>
        <w:t xml:space="preserve"> Coop – Diesel, $6369.52; Butler Machinery – Supplies, $688.66; City of Java – Water Usage, $18.00; City of Mobridge – Water Usage, $49.36; City of Selby – Water Usage, $68.50; Delta Dental – Premium, $450.70; Flint Hills Resources, Supplies, $77,456.23; </w:t>
      </w:r>
      <w:proofErr w:type="spellStart"/>
      <w:r w:rsidRPr="0019487A">
        <w:rPr>
          <w:bCs/>
          <w:sz w:val="20"/>
        </w:rPr>
        <w:t>Hase</w:t>
      </w:r>
      <w:proofErr w:type="spellEnd"/>
      <w:r w:rsidRPr="0019487A">
        <w:rPr>
          <w:bCs/>
          <w:sz w:val="20"/>
        </w:rPr>
        <w:t xml:space="preserve"> Plumbing, Heating &amp; Air – Repairs, $82.63; Jensen Rock &amp; Sand – Supplies, $26,784.50; </w:t>
      </w:r>
      <w:proofErr w:type="spellStart"/>
      <w:r w:rsidRPr="0019487A">
        <w:rPr>
          <w:bCs/>
          <w:sz w:val="20"/>
        </w:rPr>
        <w:t>Kadrmas</w:t>
      </w:r>
      <w:proofErr w:type="spellEnd"/>
      <w:r w:rsidRPr="0019487A">
        <w:rPr>
          <w:bCs/>
          <w:sz w:val="20"/>
        </w:rPr>
        <w:t xml:space="preserve">, Lee &amp; Jackson – Services, $164.76; Kens Western Lumber – Supplies, $76.80; </w:t>
      </w:r>
      <w:proofErr w:type="spellStart"/>
      <w:r w:rsidRPr="0019487A">
        <w:rPr>
          <w:bCs/>
          <w:sz w:val="20"/>
        </w:rPr>
        <w:t>Lindskov</w:t>
      </w:r>
      <w:proofErr w:type="spellEnd"/>
      <w:r w:rsidRPr="0019487A">
        <w:rPr>
          <w:bCs/>
          <w:sz w:val="20"/>
        </w:rPr>
        <w:t xml:space="preserve"> Equipment – Parts, $165.08; Matheson Tri-Gas – Rental, $36.58; Mobridge Hardware – Supplies, $33.99; Mobridge Tribune – Publishing, $105.60; MDU – Utilities, 207.17; N &amp; W Auto – Repairs, $217.00; Premier Equipment – Parts, $8.96; Principal Life Insurance – Premium, $207.68; Runnings Supply – Supplies, $39.92; Schilling Excavation – Services, $403.07; Selby Record – Publishing, $60.00; Valley </w:t>
      </w:r>
      <w:proofErr w:type="spellStart"/>
      <w:r w:rsidRPr="0019487A">
        <w:rPr>
          <w:bCs/>
          <w:sz w:val="20"/>
        </w:rPr>
        <w:t>Telcommunications</w:t>
      </w:r>
      <w:proofErr w:type="spellEnd"/>
      <w:r w:rsidRPr="0019487A">
        <w:rPr>
          <w:bCs/>
          <w:sz w:val="20"/>
        </w:rPr>
        <w:t xml:space="preserve"> – Cell Phone Service, $35.00; WBCBS – Premium, $11,346.90; Western Communications – Radio Maintenance, $135.90</w:t>
      </w:r>
    </w:p>
    <w:p w14:paraId="4723E9F7" w14:textId="77777777" w:rsidR="0019487A" w:rsidRPr="0019487A" w:rsidRDefault="0019487A" w:rsidP="0019487A">
      <w:pPr>
        <w:ind w:right="-360" w:firstLine="0"/>
        <w:rPr>
          <w:bCs/>
          <w:sz w:val="20"/>
        </w:rPr>
      </w:pPr>
      <w:r w:rsidRPr="0019487A">
        <w:rPr>
          <w:bCs/>
          <w:sz w:val="20"/>
        </w:rPr>
        <w:t>EMERGENCY &amp; DISASTER: AT&amp;T Mobility – Cell Service, $48.09; Deborah Barnes – Reimbursement/Supplies, $14.00; Mobridge Hardware – Supplies, $50.54</w:t>
      </w:r>
    </w:p>
    <w:p w14:paraId="47D38B1C" w14:textId="77777777" w:rsidR="0019487A" w:rsidRPr="0019487A" w:rsidRDefault="0019487A" w:rsidP="0019487A">
      <w:pPr>
        <w:ind w:right="-360" w:firstLine="0"/>
        <w:rPr>
          <w:bCs/>
          <w:sz w:val="20"/>
        </w:rPr>
      </w:pPr>
      <w:r w:rsidRPr="0019487A">
        <w:rPr>
          <w:bCs/>
          <w:sz w:val="20"/>
        </w:rPr>
        <w:t xml:space="preserve">DOMESTIC ABUSE – Bridges Against Domestic Violence – Domestic Abuse Fund, $815.00; </w:t>
      </w:r>
    </w:p>
    <w:p w14:paraId="198C9DF8" w14:textId="77777777" w:rsidR="0019487A" w:rsidRPr="0019487A" w:rsidRDefault="0019487A" w:rsidP="0019487A">
      <w:pPr>
        <w:ind w:right="-360" w:firstLine="0"/>
        <w:rPr>
          <w:bCs/>
          <w:sz w:val="20"/>
        </w:rPr>
      </w:pPr>
      <w:r w:rsidRPr="0019487A">
        <w:rPr>
          <w:bCs/>
          <w:sz w:val="20"/>
        </w:rPr>
        <w:t xml:space="preserve">SOLID WASTE: </w:t>
      </w:r>
      <w:proofErr w:type="spellStart"/>
      <w:r w:rsidRPr="0019487A">
        <w:rPr>
          <w:bCs/>
          <w:sz w:val="20"/>
        </w:rPr>
        <w:t>Agtegra</w:t>
      </w:r>
      <w:proofErr w:type="spellEnd"/>
      <w:r w:rsidRPr="0019487A">
        <w:rPr>
          <w:bCs/>
          <w:sz w:val="20"/>
        </w:rPr>
        <w:t xml:space="preserve"> Coop – Diesel, $1134.32; Burke Grain Co. – Trucking, $1350.00; Butler Machinery – Repairs, $4592.67; Central Diesel – Supplies, $33.22; Paul Davis – Reimbursement/Services, $199.90; Delta Dental – Premium, $149.45; Mobridge Tribune – Publishing, $63.36 MDU – Utilities, $58.09; Principal Life Insurance, Premium, $107.52; Pro Dyes, Inc – Supplies, $275.00; Runnings – Supplies, $542.25; SD Dept of Environment – Solid Waste Surcharge, $1393.00; </w:t>
      </w:r>
      <w:proofErr w:type="spellStart"/>
      <w:r w:rsidRPr="0019487A">
        <w:rPr>
          <w:bCs/>
          <w:sz w:val="20"/>
        </w:rPr>
        <w:t>Servall</w:t>
      </w:r>
      <w:proofErr w:type="spellEnd"/>
      <w:r w:rsidRPr="0019487A">
        <w:rPr>
          <w:bCs/>
          <w:sz w:val="20"/>
        </w:rPr>
        <w:t xml:space="preserve"> Uniform &amp; Linen, Rentals, $25.97; </w:t>
      </w:r>
      <w:proofErr w:type="spellStart"/>
      <w:r w:rsidRPr="0019487A">
        <w:rPr>
          <w:bCs/>
          <w:sz w:val="20"/>
        </w:rPr>
        <w:t>TransSource</w:t>
      </w:r>
      <w:proofErr w:type="spellEnd"/>
      <w:r w:rsidRPr="0019487A">
        <w:rPr>
          <w:bCs/>
          <w:sz w:val="20"/>
        </w:rPr>
        <w:t xml:space="preserve"> Truck &amp; Equipment – Parts, $44.56; Web Water Bottling Company – Rental, $64.50; WBCBS – Premium, $4340.79; Western Communications – Radio Maintenance, $9.30</w:t>
      </w:r>
    </w:p>
    <w:p w14:paraId="31ED2EDC" w14:textId="4C7428B7" w:rsidR="0019487A" w:rsidRPr="0019487A" w:rsidRDefault="0019487A" w:rsidP="0019487A">
      <w:pPr>
        <w:ind w:right="-360" w:firstLine="0"/>
        <w:rPr>
          <w:bCs/>
          <w:sz w:val="20"/>
        </w:rPr>
      </w:pPr>
      <w:r w:rsidRPr="0019487A">
        <w:rPr>
          <w:bCs/>
          <w:sz w:val="20"/>
        </w:rPr>
        <w:t>PARTIAL PYMTS FUND:  Walworth County Treasurer – Record #6212,5632,6245,5333, $4629.31</w:t>
      </w:r>
    </w:p>
    <w:p w14:paraId="66B3C4A4" w14:textId="77777777" w:rsidR="0019487A" w:rsidRDefault="0019487A" w:rsidP="0019487A">
      <w:pPr>
        <w:ind w:right="-360" w:firstLine="0"/>
        <w:rPr>
          <w:bCs/>
          <w:color w:val="FF0000"/>
          <w:sz w:val="20"/>
        </w:rPr>
      </w:pPr>
    </w:p>
    <w:p w14:paraId="38DEF072" w14:textId="732B7EFE" w:rsidR="00A737AB" w:rsidRDefault="00821AB5" w:rsidP="0019487A">
      <w:pPr>
        <w:ind w:right="-360" w:firstLine="0"/>
        <w:rPr>
          <w:b/>
          <w:sz w:val="20"/>
        </w:rPr>
      </w:pPr>
      <w:r>
        <w:rPr>
          <w:b/>
          <w:sz w:val="20"/>
        </w:rPr>
        <w:t>FUNERAL REQUEST</w:t>
      </w:r>
      <w:r w:rsidR="00A737AB">
        <w:rPr>
          <w:b/>
          <w:sz w:val="20"/>
        </w:rPr>
        <w:t>:</w:t>
      </w:r>
    </w:p>
    <w:p w14:paraId="7B02738C" w14:textId="5AB1210A" w:rsidR="00B47F45" w:rsidRDefault="00B47F45" w:rsidP="00C64DDB">
      <w:pPr>
        <w:ind w:right="-360" w:firstLine="0"/>
        <w:rPr>
          <w:bCs/>
          <w:sz w:val="20"/>
        </w:rPr>
      </w:pPr>
      <w:r>
        <w:rPr>
          <w:bCs/>
          <w:sz w:val="20"/>
        </w:rPr>
        <w:t xml:space="preserve">Houck moved and Martin seconded to </w:t>
      </w:r>
      <w:r w:rsidR="00821AB5">
        <w:rPr>
          <w:bCs/>
          <w:sz w:val="20"/>
        </w:rPr>
        <w:t>approve a funeral request for case F2020A2</w:t>
      </w:r>
      <w:r w:rsidR="00A737AB">
        <w:rPr>
          <w:bCs/>
          <w:sz w:val="20"/>
        </w:rPr>
        <w:t xml:space="preserve">. </w:t>
      </w:r>
      <w:bookmarkStart w:id="0" w:name="_Hlk51158842"/>
      <w:r w:rsidR="00A737AB" w:rsidRPr="00A737AB">
        <w:rPr>
          <w:bCs/>
          <w:sz w:val="20"/>
        </w:rPr>
        <w:t xml:space="preserve">Voting </w:t>
      </w:r>
      <w:proofErr w:type="spellStart"/>
      <w:r w:rsidR="00A737AB" w:rsidRPr="00A737AB">
        <w:rPr>
          <w:bCs/>
          <w:sz w:val="20"/>
        </w:rPr>
        <w:t>Aye</w:t>
      </w:r>
      <w:proofErr w:type="spellEnd"/>
      <w:r w:rsidR="00A737AB" w:rsidRPr="00A737AB">
        <w:rPr>
          <w:bCs/>
          <w:sz w:val="20"/>
        </w:rPr>
        <w:t>: 5; Nay: 0. The motion was adopted.</w:t>
      </w:r>
    </w:p>
    <w:bookmarkEnd w:id="0"/>
    <w:p w14:paraId="33BC3D05" w14:textId="77777777" w:rsidR="00A737AB" w:rsidRDefault="00A737AB" w:rsidP="00C64DDB">
      <w:pPr>
        <w:ind w:right="-360" w:firstLine="0"/>
        <w:rPr>
          <w:b/>
          <w:sz w:val="20"/>
        </w:rPr>
      </w:pPr>
    </w:p>
    <w:p w14:paraId="0E149F0B" w14:textId="3863C9C1" w:rsidR="00A737AB" w:rsidRDefault="00634F5D" w:rsidP="00C64DDB">
      <w:pPr>
        <w:ind w:right="-360" w:firstLine="0"/>
        <w:rPr>
          <w:b/>
          <w:sz w:val="20"/>
        </w:rPr>
      </w:pPr>
      <w:r>
        <w:rPr>
          <w:b/>
          <w:sz w:val="20"/>
        </w:rPr>
        <w:t>4-H BUILDING</w:t>
      </w:r>
      <w:r w:rsidR="00442058">
        <w:rPr>
          <w:b/>
          <w:sz w:val="20"/>
        </w:rPr>
        <w:t>:</w:t>
      </w:r>
    </w:p>
    <w:p w14:paraId="6755685A" w14:textId="4EFCD147" w:rsidR="00442058" w:rsidRDefault="00BE17AE" w:rsidP="00C64DDB">
      <w:pPr>
        <w:ind w:right="-360" w:firstLine="0"/>
        <w:rPr>
          <w:bCs/>
          <w:sz w:val="20"/>
        </w:rPr>
      </w:pPr>
      <w:r>
        <w:rPr>
          <w:bCs/>
          <w:sz w:val="20"/>
        </w:rPr>
        <w:t xml:space="preserve">Dustin </w:t>
      </w:r>
      <w:proofErr w:type="spellStart"/>
      <w:r>
        <w:rPr>
          <w:bCs/>
          <w:sz w:val="20"/>
        </w:rPr>
        <w:t>Burrgraff</w:t>
      </w:r>
      <w:proofErr w:type="spellEnd"/>
      <w:r>
        <w:rPr>
          <w:bCs/>
          <w:sz w:val="20"/>
        </w:rPr>
        <w:t xml:space="preserve"> met with the board to discuss updates they would like to complete at the 4-H building. He stated they received a generous donation from John &amp; Eileen </w:t>
      </w:r>
      <w:proofErr w:type="spellStart"/>
      <w:r>
        <w:rPr>
          <w:bCs/>
          <w:sz w:val="20"/>
        </w:rPr>
        <w:t>Wenshclag</w:t>
      </w:r>
      <w:proofErr w:type="spellEnd"/>
      <w:r>
        <w:rPr>
          <w:bCs/>
          <w:sz w:val="20"/>
        </w:rPr>
        <w:t xml:space="preserve"> of Glenham that covers the costs. The board told them to go forward with the project and that the county could provide them with the gravel they need for the project.  </w:t>
      </w:r>
    </w:p>
    <w:p w14:paraId="53F56696" w14:textId="77777777" w:rsidR="00BE17AE" w:rsidRDefault="00BE17AE" w:rsidP="00C64DDB">
      <w:pPr>
        <w:ind w:right="-360" w:firstLine="0"/>
        <w:rPr>
          <w:bCs/>
          <w:sz w:val="20"/>
        </w:rPr>
      </w:pPr>
    </w:p>
    <w:p w14:paraId="00B2394B" w14:textId="29075FA6" w:rsidR="00442058" w:rsidRPr="00442058" w:rsidRDefault="00BE17AE" w:rsidP="00C64DDB">
      <w:pPr>
        <w:ind w:right="-360" w:firstLine="0"/>
        <w:rPr>
          <w:b/>
          <w:sz w:val="20"/>
        </w:rPr>
      </w:pPr>
      <w:r>
        <w:rPr>
          <w:b/>
          <w:sz w:val="20"/>
        </w:rPr>
        <w:lastRenderedPageBreak/>
        <w:t>MENTAL HEALTH SERVICES</w:t>
      </w:r>
      <w:r w:rsidR="00442058" w:rsidRPr="00442058">
        <w:rPr>
          <w:b/>
          <w:sz w:val="20"/>
        </w:rPr>
        <w:t>:</w:t>
      </w:r>
    </w:p>
    <w:p w14:paraId="1767079D" w14:textId="0F8F9D64" w:rsidR="00BE17AE" w:rsidRDefault="00BE17AE" w:rsidP="003278C2">
      <w:pPr>
        <w:ind w:right="-360" w:firstLine="0"/>
        <w:rPr>
          <w:bCs/>
          <w:sz w:val="20"/>
        </w:rPr>
      </w:pPr>
      <w:r>
        <w:rPr>
          <w:bCs/>
          <w:sz w:val="20"/>
        </w:rPr>
        <w:t>Discussion was held with representatives from North Eastern Mental Health regarding the services they provide to the county. There was some confusion on the contract they have with The Support Circle</w:t>
      </w:r>
      <w:r w:rsidR="00032400">
        <w:rPr>
          <w:bCs/>
          <w:sz w:val="20"/>
        </w:rPr>
        <w:t xml:space="preserve"> for services provided to the jail</w:t>
      </w:r>
      <w:r>
        <w:rPr>
          <w:bCs/>
          <w:sz w:val="20"/>
        </w:rPr>
        <w:t xml:space="preserve">. The board will visit with Jess </w:t>
      </w:r>
      <w:proofErr w:type="spellStart"/>
      <w:r>
        <w:rPr>
          <w:bCs/>
          <w:sz w:val="20"/>
        </w:rPr>
        <w:t>Brockel</w:t>
      </w:r>
      <w:proofErr w:type="spellEnd"/>
      <w:r>
        <w:rPr>
          <w:bCs/>
          <w:sz w:val="20"/>
        </w:rPr>
        <w:t xml:space="preserve"> from the Support Circle and the issue will be brought up at the next meeting. </w:t>
      </w:r>
    </w:p>
    <w:p w14:paraId="4439B8D9" w14:textId="1AED29BD" w:rsidR="003278C2" w:rsidRPr="003278C2" w:rsidRDefault="003278C2" w:rsidP="003278C2">
      <w:pPr>
        <w:ind w:right="-360" w:firstLine="0"/>
        <w:rPr>
          <w:bCs/>
          <w:sz w:val="20"/>
        </w:rPr>
      </w:pPr>
      <w:r w:rsidRPr="003278C2">
        <w:rPr>
          <w:bCs/>
          <w:sz w:val="20"/>
        </w:rPr>
        <w:tab/>
      </w:r>
      <w:r w:rsidRPr="003278C2">
        <w:rPr>
          <w:bCs/>
          <w:sz w:val="20"/>
        </w:rPr>
        <w:tab/>
      </w:r>
      <w:r w:rsidRPr="003278C2">
        <w:rPr>
          <w:bCs/>
          <w:sz w:val="20"/>
        </w:rPr>
        <w:tab/>
        <w:t xml:space="preserve"> </w:t>
      </w:r>
    </w:p>
    <w:p w14:paraId="71BA2A30" w14:textId="18FCEE14" w:rsidR="00032400" w:rsidRDefault="00032400" w:rsidP="009A4F5F">
      <w:pPr>
        <w:ind w:right="-360" w:firstLine="0"/>
        <w:rPr>
          <w:b/>
          <w:sz w:val="20"/>
        </w:rPr>
      </w:pPr>
      <w:r>
        <w:rPr>
          <w:b/>
          <w:sz w:val="20"/>
        </w:rPr>
        <w:t>RESOLUTION 2020-11:</w:t>
      </w:r>
    </w:p>
    <w:p w14:paraId="2FC0933B" w14:textId="55CA90C1" w:rsidR="00DC0F78" w:rsidRPr="00DC0F78" w:rsidRDefault="00DC0F78" w:rsidP="00DC0F78">
      <w:pPr>
        <w:ind w:right="-360" w:firstLine="0"/>
        <w:rPr>
          <w:bCs/>
          <w:sz w:val="20"/>
        </w:rPr>
      </w:pPr>
      <w:r>
        <w:rPr>
          <w:bCs/>
          <w:sz w:val="20"/>
        </w:rPr>
        <w:t xml:space="preserve">Houck moved and Martin seconded to approve Resolution 2020-11 a </w:t>
      </w:r>
      <w:r w:rsidRPr="00DC0F78">
        <w:rPr>
          <w:bCs/>
          <w:sz w:val="20"/>
        </w:rPr>
        <w:t>Walworth County Resolution for Record/ Flood Damages Walworth County</w:t>
      </w:r>
      <w:r>
        <w:rPr>
          <w:bCs/>
          <w:sz w:val="20"/>
        </w:rPr>
        <w:t xml:space="preserve">. </w:t>
      </w:r>
      <w:r w:rsidRPr="00DC0F78">
        <w:rPr>
          <w:bCs/>
          <w:sz w:val="20"/>
        </w:rPr>
        <w:t xml:space="preserve">Voting </w:t>
      </w:r>
      <w:proofErr w:type="spellStart"/>
      <w:r w:rsidRPr="00DC0F78">
        <w:rPr>
          <w:bCs/>
          <w:sz w:val="20"/>
        </w:rPr>
        <w:t>Aye</w:t>
      </w:r>
      <w:proofErr w:type="spellEnd"/>
      <w:r w:rsidRPr="00DC0F78">
        <w:rPr>
          <w:bCs/>
          <w:sz w:val="20"/>
        </w:rPr>
        <w:t>: 5; Nay: 0. The motion was adopted.</w:t>
      </w:r>
    </w:p>
    <w:p w14:paraId="09DD0744" w14:textId="6934FE0F" w:rsidR="00DC0F78" w:rsidRPr="00DC0F78" w:rsidRDefault="00DC0F78" w:rsidP="00DC0F78">
      <w:pPr>
        <w:ind w:right="-360" w:firstLine="0"/>
        <w:rPr>
          <w:bCs/>
          <w:sz w:val="20"/>
        </w:rPr>
      </w:pPr>
    </w:p>
    <w:p w14:paraId="7F6C8474" w14:textId="77777777" w:rsidR="00DC0F78" w:rsidRPr="00DC0F78" w:rsidRDefault="00DC0F78" w:rsidP="00DC0F78">
      <w:pPr>
        <w:ind w:right="-360" w:firstLine="0"/>
        <w:rPr>
          <w:bCs/>
          <w:sz w:val="20"/>
        </w:rPr>
      </w:pPr>
    </w:p>
    <w:p w14:paraId="012264A9" w14:textId="1D131022" w:rsidR="00DC0F78" w:rsidRPr="00DC0F78" w:rsidRDefault="00DC0F78" w:rsidP="00DC0F78">
      <w:pPr>
        <w:ind w:right="-360" w:firstLine="0"/>
        <w:rPr>
          <w:bCs/>
          <w:sz w:val="20"/>
        </w:rPr>
      </w:pPr>
      <w:r w:rsidRPr="00DC0F78">
        <w:rPr>
          <w:bCs/>
          <w:sz w:val="20"/>
        </w:rPr>
        <w:t>Whereas; Walworth County has suffered from flooded roadway sections primarily in the extreme northcentral region of Walworth County due to historically highwater levels developing from extreme wet conditions throughout the last few years.</w:t>
      </w:r>
    </w:p>
    <w:p w14:paraId="1F7C4717" w14:textId="77777777" w:rsidR="00DC0F78" w:rsidRPr="00DC0F78" w:rsidRDefault="00DC0F78" w:rsidP="00DC0F78">
      <w:pPr>
        <w:ind w:right="-360" w:firstLine="0"/>
        <w:rPr>
          <w:bCs/>
          <w:sz w:val="20"/>
        </w:rPr>
      </w:pPr>
      <w:r w:rsidRPr="00DC0F78">
        <w:rPr>
          <w:bCs/>
          <w:sz w:val="20"/>
        </w:rPr>
        <w:t>Whereas; Walworth County has borne witness to not one but two major electrical transmission lines toppling in this region rendering both incapable of transmitting electricity to their customers.</w:t>
      </w:r>
    </w:p>
    <w:p w14:paraId="7DC010D3" w14:textId="77777777" w:rsidR="00DC0F78" w:rsidRPr="00DC0F78" w:rsidRDefault="00DC0F78" w:rsidP="00DC0F78">
      <w:pPr>
        <w:ind w:right="-360" w:firstLine="0"/>
        <w:rPr>
          <w:bCs/>
          <w:sz w:val="20"/>
        </w:rPr>
      </w:pPr>
      <w:r w:rsidRPr="00DC0F78">
        <w:rPr>
          <w:bCs/>
          <w:sz w:val="20"/>
        </w:rPr>
        <w:t>Whereas; Walworth County has recognized the severity of the matter by the utility owners to take whatever means feasible to repair the damages in a timely manner.</w:t>
      </w:r>
    </w:p>
    <w:p w14:paraId="4C526154" w14:textId="77777777" w:rsidR="00DC0F78" w:rsidRPr="00DC0F78" w:rsidRDefault="00DC0F78" w:rsidP="00DC0F78">
      <w:pPr>
        <w:ind w:right="-360" w:firstLine="0"/>
        <w:rPr>
          <w:bCs/>
          <w:sz w:val="20"/>
        </w:rPr>
      </w:pPr>
      <w:r w:rsidRPr="00DC0F78">
        <w:rPr>
          <w:bCs/>
          <w:sz w:val="20"/>
        </w:rPr>
        <w:t>However; With corrective measures to the Basin Electric line being in the form of placing fill material in the tens of thousands of cubic yards directly into the waterbodies for the construction of access to failed structures Walworth County would like to go on record as being concerned with the loss of storage abilities being displaced with dirt fill.</w:t>
      </w:r>
    </w:p>
    <w:p w14:paraId="0F6CC0B0" w14:textId="77777777" w:rsidR="00DC0F78" w:rsidRPr="00DC0F78" w:rsidRDefault="00DC0F78" w:rsidP="00DC0F78">
      <w:pPr>
        <w:ind w:right="-360" w:firstLine="0"/>
        <w:rPr>
          <w:bCs/>
          <w:sz w:val="20"/>
        </w:rPr>
      </w:pPr>
      <w:r w:rsidRPr="00DC0F78">
        <w:rPr>
          <w:bCs/>
          <w:sz w:val="20"/>
        </w:rPr>
        <w:t xml:space="preserve">Now, Therefore Be It Resolved, by the Walworth County Commission, at their regular scheduled meeting on September 3, 2020 the Walworth County Commission adopted this Resolution 2020-11 as a matter of record for the long term environmental and economic impact to Walworth County. </w:t>
      </w:r>
      <w:proofErr w:type="spellStart"/>
      <w:r w:rsidRPr="00DC0F78">
        <w:rPr>
          <w:bCs/>
          <w:sz w:val="20"/>
        </w:rPr>
        <w:t>Eg</w:t>
      </w:r>
      <w:proofErr w:type="spellEnd"/>
      <w:r w:rsidRPr="00DC0F78">
        <w:rPr>
          <w:bCs/>
          <w:sz w:val="20"/>
        </w:rPr>
        <w:t xml:space="preserve"> more frequent overtopping of roadways causing access concerns and the possibility of flood waters reaching normal outflow elevations more frequently.</w:t>
      </w:r>
    </w:p>
    <w:p w14:paraId="5A28EC5D" w14:textId="77777777" w:rsidR="00DC0F78" w:rsidRPr="00DC0F78" w:rsidRDefault="00DC0F78" w:rsidP="00DC0F78">
      <w:pPr>
        <w:ind w:right="-360" w:firstLine="0"/>
        <w:rPr>
          <w:bCs/>
          <w:sz w:val="20"/>
        </w:rPr>
      </w:pPr>
      <w:r w:rsidRPr="00DC0F78">
        <w:rPr>
          <w:bCs/>
          <w:sz w:val="20"/>
        </w:rPr>
        <w:t xml:space="preserve">Dated this 3rd day of September, 2020 at Selby, South Dakota </w:t>
      </w:r>
    </w:p>
    <w:p w14:paraId="6F00901D" w14:textId="77777777" w:rsidR="00DC0F78" w:rsidRPr="00DC0F78" w:rsidRDefault="00DC0F78" w:rsidP="00DC0F78">
      <w:pPr>
        <w:ind w:right="-360" w:firstLine="0"/>
        <w:rPr>
          <w:bCs/>
          <w:sz w:val="20"/>
        </w:rPr>
      </w:pPr>
      <w:r w:rsidRPr="00DC0F78">
        <w:rPr>
          <w:bCs/>
          <w:sz w:val="20"/>
        </w:rPr>
        <w:t xml:space="preserve">                             </w:t>
      </w:r>
    </w:p>
    <w:p w14:paraId="03A58AB2" w14:textId="77777777" w:rsidR="00DC0F78" w:rsidRPr="00DC0F78" w:rsidRDefault="00DC0F78" w:rsidP="00DC0F78">
      <w:pPr>
        <w:ind w:right="-360" w:firstLine="0"/>
        <w:rPr>
          <w:bCs/>
          <w:sz w:val="20"/>
        </w:rPr>
      </w:pPr>
      <w:r w:rsidRPr="00DC0F78">
        <w:rPr>
          <w:bCs/>
          <w:sz w:val="20"/>
        </w:rPr>
        <w:t xml:space="preserve">                                                                                                          ___________________________________</w:t>
      </w:r>
    </w:p>
    <w:p w14:paraId="00C68059" w14:textId="77777777" w:rsidR="00DC0F78" w:rsidRPr="00DC0F78" w:rsidRDefault="00DC0F78" w:rsidP="00DC0F78">
      <w:pPr>
        <w:ind w:right="-360" w:firstLine="0"/>
        <w:rPr>
          <w:bCs/>
          <w:sz w:val="20"/>
        </w:rPr>
      </w:pPr>
      <w:r w:rsidRPr="00DC0F78">
        <w:rPr>
          <w:bCs/>
          <w:sz w:val="20"/>
        </w:rPr>
        <w:t xml:space="preserve">                                                                                                          Walworth County Commission Chairperson</w:t>
      </w:r>
    </w:p>
    <w:p w14:paraId="5A3673DA" w14:textId="77777777" w:rsidR="00DC0F78" w:rsidRPr="00DC0F78" w:rsidRDefault="00DC0F78" w:rsidP="00DC0F78">
      <w:pPr>
        <w:ind w:right="-360" w:firstLine="0"/>
        <w:rPr>
          <w:bCs/>
          <w:sz w:val="20"/>
        </w:rPr>
      </w:pPr>
    </w:p>
    <w:p w14:paraId="760761C3" w14:textId="77777777" w:rsidR="00DC0F78" w:rsidRPr="00DC0F78" w:rsidRDefault="00DC0F78" w:rsidP="00DC0F78">
      <w:pPr>
        <w:ind w:right="-360" w:firstLine="0"/>
        <w:rPr>
          <w:bCs/>
          <w:sz w:val="20"/>
        </w:rPr>
      </w:pPr>
      <w:r w:rsidRPr="00DC0F78">
        <w:rPr>
          <w:bCs/>
          <w:sz w:val="20"/>
        </w:rPr>
        <w:t>ATTEST:</w:t>
      </w:r>
    </w:p>
    <w:p w14:paraId="143E6CE7" w14:textId="77777777" w:rsidR="00DC0F78" w:rsidRPr="00DC0F78" w:rsidRDefault="00DC0F78" w:rsidP="00DC0F78">
      <w:pPr>
        <w:ind w:right="-360" w:firstLine="0"/>
        <w:rPr>
          <w:bCs/>
          <w:sz w:val="20"/>
        </w:rPr>
      </w:pPr>
    </w:p>
    <w:p w14:paraId="39E4A585" w14:textId="77777777" w:rsidR="00DC0F78" w:rsidRPr="00DC0F78" w:rsidRDefault="00DC0F78" w:rsidP="00DC0F78">
      <w:pPr>
        <w:ind w:right="-360" w:firstLine="0"/>
        <w:rPr>
          <w:bCs/>
          <w:sz w:val="20"/>
        </w:rPr>
      </w:pPr>
      <w:r w:rsidRPr="00DC0F78">
        <w:rPr>
          <w:bCs/>
          <w:sz w:val="20"/>
        </w:rPr>
        <w:t>_______________________________</w:t>
      </w:r>
    </w:p>
    <w:p w14:paraId="13AEC3B9" w14:textId="77777777" w:rsidR="00DC0F78" w:rsidRPr="00DC0F78" w:rsidRDefault="00DC0F78" w:rsidP="00DC0F78">
      <w:pPr>
        <w:ind w:right="-360" w:firstLine="0"/>
        <w:rPr>
          <w:bCs/>
          <w:sz w:val="20"/>
        </w:rPr>
      </w:pPr>
      <w:r w:rsidRPr="00DC0F78">
        <w:rPr>
          <w:bCs/>
          <w:sz w:val="20"/>
        </w:rPr>
        <w:t>Walworth County Auditor</w:t>
      </w:r>
    </w:p>
    <w:p w14:paraId="329752F8" w14:textId="77777777" w:rsidR="00DC0F78" w:rsidRPr="00DC0F78" w:rsidRDefault="00DC0F78" w:rsidP="00DC0F78">
      <w:pPr>
        <w:ind w:right="-360" w:firstLine="0"/>
        <w:rPr>
          <w:bCs/>
          <w:sz w:val="20"/>
        </w:rPr>
      </w:pPr>
      <w:r w:rsidRPr="00DC0F78">
        <w:rPr>
          <w:bCs/>
          <w:sz w:val="20"/>
        </w:rPr>
        <w:t>(SEAL)</w:t>
      </w:r>
    </w:p>
    <w:p w14:paraId="3A463182" w14:textId="4EDD5BAE" w:rsidR="00032400" w:rsidRPr="00032400" w:rsidRDefault="00DC0F78" w:rsidP="009A4F5F">
      <w:pPr>
        <w:ind w:right="-360" w:firstLine="0"/>
        <w:rPr>
          <w:bCs/>
          <w:sz w:val="20"/>
        </w:rPr>
      </w:pPr>
      <w:r w:rsidRPr="00DC0F78">
        <w:rPr>
          <w:bCs/>
          <w:sz w:val="20"/>
        </w:rPr>
        <w:t xml:space="preserve">                                                                                                        </w:t>
      </w:r>
    </w:p>
    <w:p w14:paraId="7F64B4FC" w14:textId="77777777" w:rsidR="00032400" w:rsidRDefault="00032400" w:rsidP="009A4F5F">
      <w:pPr>
        <w:ind w:right="-360" w:firstLine="0"/>
        <w:rPr>
          <w:b/>
          <w:sz w:val="20"/>
        </w:rPr>
      </w:pPr>
    </w:p>
    <w:p w14:paraId="05222160" w14:textId="49A2FAE6" w:rsidR="00DC0F78" w:rsidRDefault="00DC0F78" w:rsidP="009A4F5F">
      <w:pPr>
        <w:ind w:right="-360" w:firstLine="0"/>
        <w:rPr>
          <w:b/>
          <w:sz w:val="20"/>
        </w:rPr>
      </w:pPr>
      <w:r>
        <w:rPr>
          <w:b/>
          <w:sz w:val="20"/>
        </w:rPr>
        <w:t>EXECUTIVE SESSION:</w:t>
      </w:r>
    </w:p>
    <w:p w14:paraId="0C8017B5" w14:textId="3DC57A7B" w:rsidR="00DC0F78" w:rsidRPr="00DC0F78" w:rsidRDefault="00DC0F78" w:rsidP="009A4F5F">
      <w:pPr>
        <w:ind w:right="-360" w:firstLine="0"/>
        <w:rPr>
          <w:bCs/>
          <w:sz w:val="20"/>
        </w:rPr>
      </w:pPr>
      <w:proofErr w:type="spellStart"/>
      <w:r>
        <w:rPr>
          <w:bCs/>
          <w:sz w:val="20"/>
        </w:rPr>
        <w:t>Holgard</w:t>
      </w:r>
      <w:proofErr w:type="spellEnd"/>
      <w:r>
        <w:rPr>
          <w:bCs/>
          <w:sz w:val="20"/>
        </w:rPr>
        <w:t xml:space="preserve"> moved and Houck seconded to enter into executive session at 10:15 a.m. per SDCL 1-25-2(1) regarding a personnel matter. </w:t>
      </w:r>
      <w:r w:rsidRPr="00DC0F78">
        <w:rPr>
          <w:bCs/>
          <w:sz w:val="20"/>
        </w:rPr>
        <w:t xml:space="preserve">Voting </w:t>
      </w:r>
      <w:proofErr w:type="spellStart"/>
      <w:r w:rsidRPr="00DC0F78">
        <w:rPr>
          <w:bCs/>
          <w:sz w:val="20"/>
        </w:rPr>
        <w:t>Aye</w:t>
      </w:r>
      <w:proofErr w:type="spellEnd"/>
      <w:r w:rsidRPr="00DC0F78">
        <w:rPr>
          <w:bCs/>
          <w:sz w:val="20"/>
        </w:rPr>
        <w:t>: 5; Nay: 0. The motion was adopted.</w:t>
      </w:r>
    </w:p>
    <w:p w14:paraId="5488FC68" w14:textId="77777777" w:rsidR="00DC0F78" w:rsidRDefault="00DC0F78" w:rsidP="009A4F5F">
      <w:pPr>
        <w:ind w:right="-360" w:firstLine="0"/>
        <w:rPr>
          <w:b/>
          <w:sz w:val="20"/>
        </w:rPr>
      </w:pPr>
    </w:p>
    <w:p w14:paraId="3405637E" w14:textId="492FB870" w:rsidR="00DC0F78" w:rsidRPr="00DC0F78" w:rsidRDefault="00DC0F78" w:rsidP="009A4F5F">
      <w:pPr>
        <w:ind w:right="-360" w:firstLine="0"/>
        <w:rPr>
          <w:bCs/>
          <w:sz w:val="20"/>
        </w:rPr>
      </w:pPr>
      <w:r>
        <w:rPr>
          <w:bCs/>
          <w:sz w:val="20"/>
        </w:rPr>
        <w:t>Chairperson Schilling declared the executive session ended at 10:31 a.m. No action was taken.</w:t>
      </w:r>
    </w:p>
    <w:p w14:paraId="5A436844" w14:textId="77777777" w:rsidR="00DC0F78" w:rsidRDefault="00DC0F78" w:rsidP="009A4F5F">
      <w:pPr>
        <w:ind w:right="-360" w:firstLine="0"/>
        <w:rPr>
          <w:b/>
          <w:sz w:val="20"/>
        </w:rPr>
      </w:pPr>
    </w:p>
    <w:p w14:paraId="289ECAA9" w14:textId="7A0F49FD" w:rsidR="00F96684" w:rsidRDefault="00F96684" w:rsidP="009A4F5F">
      <w:pPr>
        <w:ind w:right="-360" w:firstLine="0"/>
        <w:rPr>
          <w:b/>
          <w:sz w:val="20"/>
        </w:rPr>
      </w:pPr>
      <w:r>
        <w:rPr>
          <w:b/>
          <w:sz w:val="20"/>
        </w:rPr>
        <w:t>PROVISIONAL BUDGET HEARING:</w:t>
      </w:r>
    </w:p>
    <w:p w14:paraId="3796618D" w14:textId="1E3724E9" w:rsidR="00F96684" w:rsidRPr="00F96684" w:rsidRDefault="00F96684" w:rsidP="009A4F5F">
      <w:pPr>
        <w:ind w:right="-360" w:firstLine="0"/>
        <w:rPr>
          <w:bCs/>
          <w:sz w:val="20"/>
        </w:rPr>
      </w:pPr>
      <w:r>
        <w:rPr>
          <w:bCs/>
          <w:sz w:val="20"/>
        </w:rPr>
        <w:t xml:space="preserve">No comments were made and no changes. </w:t>
      </w:r>
    </w:p>
    <w:p w14:paraId="75BC01A2" w14:textId="77777777" w:rsidR="00F96684" w:rsidRDefault="00F96684" w:rsidP="009A4F5F">
      <w:pPr>
        <w:ind w:right="-360" w:firstLine="0"/>
        <w:rPr>
          <w:b/>
          <w:sz w:val="20"/>
        </w:rPr>
      </w:pPr>
    </w:p>
    <w:p w14:paraId="5732A69F" w14:textId="6D35DEE2" w:rsidR="00F96684" w:rsidRDefault="00F96684" w:rsidP="009A4F5F">
      <w:pPr>
        <w:ind w:right="-360" w:firstLine="0"/>
        <w:rPr>
          <w:b/>
          <w:sz w:val="20"/>
        </w:rPr>
      </w:pPr>
      <w:r>
        <w:rPr>
          <w:b/>
          <w:sz w:val="20"/>
        </w:rPr>
        <w:t>JAIL:</w:t>
      </w:r>
    </w:p>
    <w:p w14:paraId="16EFE40B" w14:textId="1926B53F" w:rsidR="00F96684" w:rsidRDefault="00F96684" w:rsidP="009A4F5F">
      <w:pPr>
        <w:ind w:right="-360" w:firstLine="0"/>
        <w:rPr>
          <w:bCs/>
          <w:sz w:val="20"/>
        </w:rPr>
      </w:pPr>
      <w:r>
        <w:rPr>
          <w:bCs/>
          <w:sz w:val="20"/>
        </w:rPr>
        <w:t xml:space="preserve">Houck moved and Martin seconded to approve the wage of $15.68 per hour for Aiden Stone as a full-time correction officer effective 9-1-2020. </w:t>
      </w:r>
      <w:r w:rsidRPr="00F96684">
        <w:rPr>
          <w:bCs/>
          <w:sz w:val="20"/>
        </w:rPr>
        <w:t xml:space="preserve">Voting </w:t>
      </w:r>
      <w:proofErr w:type="spellStart"/>
      <w:r w:rsidRPr="00F96684">
        <w:rPr>
          <w:bCs/>
          <w:sz w:val="20"/>
        </w:rPr>
        <w:t>Aye</w:t>
      </w:r>
      <w:proofErr w:type="spellEnd"/>
      <w:r w:rsidRPr="00F96684">
        <w:rPr>
          <w:bCs/>
          <w:sz w:val="20"/>
        </w:rPr>
        <w:t>: 5; Nay: 0. The motion was adopted.</w:t>
      </w:r>
    </w:p>
    <w:p w14:paraId="7D03E18A" w14:textId="18F0590E" w:rsidR="00F96684" w:rsidRDefault="00F96684" w:rsidP="009A4F5F">
      <w:pPr>
        <w:ind w:right="-360" w:firstLine="0"/>
        <w:rPr>
          <w:bCs/>
          <w:sz w:val="20"/>
        </w:rPr>
      </w:pPr>
    </w:p>
    <w:p w14:paraId="5795338B" w14:textId="6F9A793C" w:rsidR="00F96684" w:rsidRPr="00F96684" w:rsidRDefault="00F96684" w:rsidP="009A4F5F">
      <w:pPr>
        <w:ind w:right="-360" w:firstLine="0"/>
        <w:rPr>
          <w:bCs/>
          <w:sz w:val="20"/>
        </w:rPr>
      </w:pPr>
      <w:proofErr w:type="spellStart"/>
      <w:r>
        <w:rPr>
          <w:bCs/>
          <w:sz w:val="20"/>
        </w:rPr>
        <w:t>Holgard</w:t>
      </w:r>
      <w:proofErr w:type="spellEnd"/>
      <w:r>
        <w:rPr>
          <w:bCs/>
          <w:sz w:val="20"/>
        </w:rPr>
        <w:t xml:space="preserve"> moved and </w:t>
      </w:r>
      <w:proofErr w:type="spellStart"/>
      <w:r>
        <w:rPr>
          <w:bCs/>
          <w:sz w:val="20"/>
        </w:rPr>
        <w:t>Schlomer</w:t>
      </w:r>
      <w:proofErr w:type="spellEnd"/>
      <w:r>
        <w:rPr>
          <w:bCs/>
          <w:sz w:val="20"/>
        </w:rPr>
        <w:t xml:space="preserve"> seconded to approve joining the Regional Jail concept and moving forward with the jail issue. Roll call vote requested as follows: </w:t>
      </w:r>
      <w:proofErr w:type="spellStart"/>
      <w:r>
        <w:rPr>
          <w:bCs/>
          <w:sz w:val="20"/>
        </w:rPr>
        <w:t>Holgard</w:t>
      </w:r>
      <w:proofErr w:type="spellEnd"/>
      <w:r>
        <w:rPr>
          <w:bCs/>
          <w:sz w:val="20"/>
        </w:rPr>
        <w:t xml:space="preserve"> – Aye; </w:t>
      </w:r>
      <w:proofErr w:type="spellStart"/>
      <w:r>
        <w:rPr>
          <w:bCs/>
          <w:sz w:val="20"/>
        </w:rPr>
        <w:t>Schlomer</w:t>
      </w:r>
      <w:proofErr w:type="spellEnd"/>
      <w:r>
        <w:rPr>
          <w:bCs/>
          <w:sz w:val="20"/>
        </w:rPr>
        <w:t xml:space="preserve"> – Aye; Houck – Nay; Martin – Aye; Schilling – Aye. The motion was adopted. </w:t>
      </w:r>
    </w:p>
    <w:p w14:paraId="22932549" w14:textId="77777777" w:rsidR="00F96684" w:rsidRDefault="00F96684" w:rsidP="009A4F5F">
      <w:pPr>
        <w:ind w:right="-360" w:firstLine="0"/>
        <w:rPr>
          <w:b/>
          <w:sz w:val="20"/>
        </w:rPr>
      </w:pPr>
    </w:p>
    <w:p w14:paraId="23916499" w14:textId="4D2F1706" w:rsidR="009A4F5F" w:rsidRPr="009A4F5F" w:rsidRDefault="009A4F5F" w:rsidP="009A4F5F">
      <w:pPr>
        <w:ind w:right="-360" w:firstLine="0"/>
        <w:rPr>
          <w:b/>
          <w:sz w:val="20"/>
        </w:rPr>
      </w:pPr>
      <w:r w:rsidRPr="009A4F5F">
        <w:rPr>
          <w:b/>
          <w:sz w:val="20"/>
        </w:rPr>
        <w:t>OLD BUSINESS:</w:t>
      </w:r>
    </w:p>
    <w:p w14:paraId="30607AFD" w14:textId="24CC08C3" w:rsidR="009A4F5F" w:rsidRDefault="00F96684" w:rsidP="009A4F5F">
      <w:pPr>
        <w:ind w:right="-360" w:firstLine="0"/>
        <w:rPr>
          <w:bCs/>
          <w:sz w:val="20"/>
        </w:rPr>
      </w:pPr>
      <w:r>
        <w:rPr>
          <w:bCs/>
          <w:sz w:val="20"/>
        </w:rPr>
        <w:t>Krein requested to know who would all be attending convention and an update of the culvert issue was requested.</w:t>
      </w:r>
    </w:p>
    <w:p w14:paraId="410DBC0B" w14:textId="77777777" w:rsidR="009A4F5F" w:rsidRDefault="009A4F5F" w:rsidP="009A4F5F">
      <w:pPr>
        <w:ind w:right="-360" w:firstLine="0"/>
        <w:rPr>
          <w:bCs/>
          <w:sz w:val="20"/>
        </w:rPr>
      </w:pPr>
    </w:p>
    <w:p w14:paraId="79477F51" w14:textId="77777777" w:rsidR="009A4F5F" w:rsidRPr="009A4F5F" w:rsidRDefault="009A4F5F" w:rsidP="009A4F5F">
      <w:pPr>
        <w:ind w:right="-360" w:firstLine="0"/>
        <w:rPr>
          <w:b/>
          <w:sz w:val="20"/>
        </w:rPr>
      </w:pPr>
      <w:r w:rsidRPr="009A4F5F">
        <w:rPr>
          <w:b/>
          <w:sz w:val="20"/>
        </w:rPr>
        <w:t>NEW BUSINESS:</w:t>
      </w:r>
    </w:p>
    <w:p w14:paraId="42DD0025" w14:textId="30D02544" w:rsidR="002B5FE5" w:rsidRDefault="00F96684" w:rsidP="009A4F5F">
      <w:pPr>
        <w:ind w:right="-360" w:firstLine="0"/>
        <w:rPr>
          <w:b/>
          <w:sz w:val="20"/>
        </w:rPr>
      </w:pPr>
      <w:proofErr w:type="spellStart"/>
      <w:r>
        <w:rPr>
          <w:bCs/>
          <w:sz w:val="20"/>
        </w:rPr>
        <w:t>Holgard</w:t>
      </w:r>
      <w:proofErr w:type="spellEnd"/>
      <w:r>
        <w:rPr>
          <w:bCs/>
          <w:sz w:val="20"/>
        </w:rPr>
        <w:t xml:space="preserve"> stated that he had phone calls regarding concerns that the courthouse would be moved to Mobridge. He stated he would like to see some sort of resolution stating the courthouse will not be moved.</w:t>
      </w:r>
      <w:r w:rsidR="003278C2" w:rsidRPr="003278C2">
        <w:rPr>
          <w:bCs/>
          <w:sz w:val="20"/>
        </w:rPr>
        <w:tab/>
      </w:r>
      <w:r w:rsidR="003278C2" w:rsidRPr="003278C2">
        <w:rPr>
          <w:bCs/>
          <w:sz w:val="20"/>
        </w:rPr>
        <w:tab/>
      </w:r>
      <w:r w:rsidR="003278C2" w:rsidRPr="003278C2">
        <w:rPr>
          <w:bCs/>
          <w:sz w:val="20"/>
        </w:rPr>
        <w:tab/>
      </w:r>
    </w:p>
    <w:p w14:paraId="014C9E52" w14:textId="77777777" w:rsidR="009A4F5F" w:rsidRDefault="009A4F5F" w:rsidP="00F60082">
      <w:pPr>
        <w:ind w:right="-360" w:firstLine="0"/>
        <w:rPr>
          <w:b/>
          <w:sz w:val="20"/>
        </w:rPr>
      </w:pPr>
    </w:p>
    <w:p w14:paraId="1E95AFC0" w14:textId="77777777" w:rsidR="009A4F5F" w:rsidRDefault="009A4F5F" w:rsidP="00F60082">
      <w:pPr>
        <w:ind w:right="-360" w:firstLine="0"/>
        <w:rPr>
          <w:b/>
          <w:sz w:val="20"/>
        </w:rPr>
      </w:pPr>
    </w:p>
    <w:p w14:paraId="055E291F" w14:textId="7362564D" w:rsidR="001F1788" w:rsidRPr="00700F83" w:rsidRDefault="00D85551" w:rsidP="00F60082">
      <w:pPr>
        <w:ind w:right="-360" w:firstLine="0"/>
        <w:rPr>
          <w:sz w:val="20"/>
        </w:rPr>
      </w:pPr>
      <w:r w:rsidRPr="00700F83">
        <w:rPr>
          <w:b/>
          <w:sz w:val="20"/>
        </w:rPr>
        <w:t>ADJOURNMENT:</w:t>
      </w:r>
    </w:p>
    <w:p w14:paraId="53D38330" w14:textId="60F1EED6" w:rsidR="00AF18C7" w:rsidRDefault="00F96684" w:rsidP="00F11A7E">
      <w:pPr>
        <w:ind w:left="-360" w:right="-360"/>
        <w:rPr>
          <w:sz w:val="20"/>
        </w:rPr>
      </w:pPr>
      <w:proofErr w:type="spellStart"/>
      <w:r>
        <w:rPr>
          <w:sz w:val="20"/>
        </w:rPr>
        <w:t>Schlomer</w:t>
      </w:r>
      <w:proofErr w:type="spellEnd"/>
      <w:r w:rsidR="008C674B">
        <w:rPr>
          <w:sz w:val="20"/>
        </w:rPr>
        <w:t xml:space="preserve"> </w:t>
      </w:r>
      <w:r w:rsidR="00AF18C7" w:rsidRPr="00700F83">
        <w:rPr>
          <w:sz w:val="20"/>
        </w:rPr>
        <w:t xml:space="preserve">moved and </w:t>
      </w:r>
      <w:proofErr w:type="spellStart"/>
      <w:r>
        <w:rPr>
          <w:sz w:val="20"/>
        </w:rPr>
        <w:t>Holgard</w:t>
      </w:r>
      <w:proofErr w:type="spellEnd"/>
      <w:r w:rsidR="002A0022">
        <w:rPr>
          <w:sz w:val="20"/>
        </w:rPr>
        <w:t xml:space="preserve"> </w:t>
      </w:r>
      <w:r w:rsidR="00AF18C7" w:rsidRPr="00700F83">
        <w:rPr>
          <w:sz w:val="20"/>
        </w:rPr>
        <w:t>seconded that the Board of County Commissio</w:t>
      </w:r>
      <w:r w:rsidR="008C10D2">
        <w:rPr>
          <w:sz w:val="20"/>
        </w:rPr>
        <w:t xml:space="preserve">ners adjourn until the hour of </w:t>
      </w:r>
      <w:r w:rsidR="009A4F5F">
        <w:rPr>
          <w:sz w:val="20"/>
        </w:rPr>
        <w:t>9</w:t>
      </w:r>
      <w:r w:rsidR="008C10D2">
        <w:rPr>
          <w:sz w:val="20"/>
        </w:rPr>
        <w:t xml:space="preserve">:00 </w:t>
      </w:r>
      <w:r w:rsidR="009A4F5F">
        <w:rPr>
          <w:sz w:val="20"/>
        </w:rPr>
        <w:t>a</w:t>
      </w:r>
      <w:r w:rsidR="008C7E00">
        <w:rPr>
          <w:sz w:val="20"/>
        </w:rPr>
        <w:t>.</w:t>
      </w:r>
      <w:r w:rsidR="00AF18C7" w:rsidRPr="00700F83">
        <w:rPr>
          <w:sz w:val="20"/>
        </w:rPr>
        <w:t>m</w:t>
      </w:r>
      <w:r w:rsidR="008C7E00">
        <w:rPr>
          <w:sz w:val="20"/>
        </w:rPr>
        <w:t>.</w:t>
      </w:r>
      <w:r w:rsidR="00AF18C7" w:rsidRPr="00700F83">
        <w:rPr>
          <w:sz w:val="20"/>
        </w:rPr>
        <w:t xml:space="preserve"> </w:t>
      </w:r>
      <w:r>
        <w:rPr>
          <w:sz w:val="20"/>
        </w:rPr>
        <w:t>September</w:t>
      </w:r>
      <w:r w:rsidR="0082552E">
        <w:rPr>
          <w:sz w:val="20"/>
        </w:rPr>
        <w:t xml:space="preserve"> </w:t>
      </w:r>
      <w:r>
        <w:rPr>
          <w:sz w:val="20"/>
        </w:rPr>
        <w:t>29</w:t>
      </w:r>
      <w:r w:rsidR="00CC3ABD" w:rsidRPr="00CC3ABD">
        <w:rPr>
          <w:sz w:val="20"/>
          <w:vertAlign w:val="superscript"/>
        </w:rPr>
        <w:t>th</w:t>
      </w:r>
      <w:r w:rsidR="00583E3A">
        <w:rPr>
          <w:sz w:val="20"/>
        </w:rPr>
        <w:t>, 2020</w:t>
      </w:r>
      <w:r w:rsidR="005B239E" w:rsidRPr="00700F83">
        <w:rPr>
          <w:sz w:val="20"/>
        </w:rPr>
        <w:t xml:space="preserve">.  </w:t>
      </w:r>
      <w:r w:rsidR="005B706B">
        <w:rPr>
          <w:sz w:val="20"/>
        </w:rPr>
        <w:t xml:space="preserve">Voting </w:t>
      </w:r>
      <w:proofErr w:type="spellStart"/>
      <w:r w:rsidR="005B706B">
        <w:rPr>
          <w:sz w:val="20"/>
        </w:rPr>
        <w:t>Aye</w:t>
      </w:r>
      <w:proofErr w:type="spellEnd"/>
      <w:r w:rsidR="005B706B">
        <w:rPr>
          <w:sz w:val="20"/>
        </w:rPr>
        <w:t>: 5; Nay: 0. The motion was adopted.</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4D6A1D12" w:rsidR="00ED34AF" w:rsidRDefault="00D604B3"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2D0B33FD"/>
    <w:multiLevelType w:val="hybridMultilevel"/>
    <w:tmpl w:val="55180CEC"/>
    <w:lvl w:ilvl="0" w:tplc="7DB4E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9"/>
  </w:num>
  <w:num w:numId="4">
    <w:abstractNumId w:val="16"/>
  </w:num>
  <w:num w:numId="5">
    <w:abstractNumId w:val="13"/>
  </w:num>
  <w:num w:numId="6">
    <w:abstractNumId w:val="12"/>
  </w:num>
  <w:num w:numId="7">
    <w:abstractNumId w:val="2"/>
  </w:num>
  <w:num w:numId="8">
    <w:abstractNumId w:val="6"/>
  </w:num>
  <w:num w:numId="9">
    <w:abstractNumId w:val="4"/>
  </w:num>
  <w:num w:numId="10">
    <w:abstractNumId w:val="11"/>
  </w:num>
  <w:num w:numId="11">
    <w:abstractNumId w:val="8"/>
  </w:num>
  <w:num w:numId="12">
    <w:abstractNumId w:val="17"/>
  </w:num>
  <w:num w:numId="13">
    <w:abstractNumId w:val="15"/>
  </w:num>
  <w:num w:numId="14">
    <w:abstractNumId w:val="14"/>
  </w:num>
  <w:num w:numId="15">
    <w:abstractNumId w:val="18"/>
  </w:num>
  <w:num w:numId="16">
    <w:abstractNumId w:val="10"/>
  </w:num>
  <w:num w:numId="17">
    <w:abstractNumId w:val="5"/>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0922"/>
    <w:rsid w:val="000018D4"/>
    <w:rsid w:val="00002491"/>
    <w:rsid w:val="0000300E"/>
    <w:rsid w:val="000039E3"/>
    <w:rsid w:val="0001062F"/>
    <w:rsid w:val="00012225"/>
    <w:rsid w:val="000143BD"/>
    <w:rsid w:val="000144CF"/>
    <w:rsid w:val="00014BDD"/>
    <w:rsid w:val="00015967"/>
    <w:rsid w:val="00016C65"/>
    <w:rsid w:val="0001712D"/>
    <w:rsid w:val="00020700"/>
    <w:rsid w:val="00021500"/>
    <w:rsid w:val="00021C6E"/>
    <w:rsid w:val="00024836"/>
    <w:rsid w:val="00024C1E"/>
    <w:rsid w:val="0002536D"/>
    <w:rsid w:val="000253CF"/>
    <w:rsid w:val="0002747A"/>
    <w:rsid w:val="000315F9"/>
    <w:rsid w:val="00032400"/>
    <w:rsid w:val="000329BF"/>
    <w:rsid w:val="00032C5C"/>
    <w:rsid w:val="0003412E"/>
    <w:rsid w:val="00034AC1"/>
    <w:rsid w:val="00035ADB"/>
    <w:rsid w:val="000360D1"/>
    <w:rsid w:val="0003761E"/>
    <w:rsid w:val="00043782"/>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3B77"/>
    <w:rsid w:val="00074416"/>
    <w:rsid w:val="000745F0"/>
    <w:rsid w:val="00074CFE"/>
    <w:rsid w:val="00075247"/>
    <w:rsid w:val="00075D28"/>
    <w:rsid w:val="00075E0D"/>
    <w:rsid w:val="00076CCC"/>
    <w:rsid w:val="00077B0E"/>
    <w:rsid w:val="000801A7"/>
    <w:rsid w:val="000802A9"/>
    <w:rsid w:val="00080CE1"/>
    <w:rsid w:val="00082568"/>
    <w:rsid w:val="00082CE6"/>
    <w:rsid w:val="00082EF9"/>
    <w:rsid w:val="0008663C"/>
    <w:rsid w:val="000869BB"/>
    <w:rsid w:val="00087174"/>
    <w:rsid w:val="00087177"/>
    <w:rsid w:val="000874A1"/>
    <w:rsid w:val="000909E7"/>
    <w:rsid w:val="00090F8B"/>
    <w:rsid w:val="000930C6"/>
    <w:rsid w:val="00095A5F"/>
    <w:rsid w:val="00095B6B"/>
    <w:rsid w:val="0009695A"/>
    <w:rsid w:val="000973A8"/>
    <w:rsid w:val="000A300F"/>
    <w:rsid w:val="000A4D3A"/>
    <w:rsid w:val="000B0FB9"/>
    <w:rsid w:val="000B104F"/>
    <w:rsid w:val="000B42CA"/>
    <w:rsid w:val="000B5357"/>
    <w:rsid w:val="000B5B9C"/>
    <w:rsid w:val="000C058E"/>
    <w:rsid w:val="000D0531"/>
    <w:rsid w:val="000D0C6F"/>
    <w:rsid w:val="000D2DC1"/>
    <w:rsid w:val="000D6A55"/>
    <w:rsid w:val="000D74BD"/>
    <w:rsid w:val="000D762A"/>
    <w:rsid w:val="000E4022"/>
    <w:rsid w:val="000E47CC"/>
    <w:rsid w:val="000E5117"/>
    <w:rsid w:val="000E578F"/>
    <w:rsid w:val="000E670C"/>
    <w:rsid w:val="000E6837"/>
    <w:rsid w:val="000F03AF"/>
    <w:rsid w:val="000F0848"/>
    <w:rsid w:val="000F0959"/>
    <w:rsid w:val="000F0FE1"/>
    <w:rsid w:val="000F541E"/>
    <w:rsid w:val="00103472"/>
    <w:rsid w:val="00103646"/>
    <w:rsid w:val="00105916"/>
    <w:rsid w:val="001072B6"/>
    <w:rsid w:val="001124E7"/>
    <w:rsid w:val="00112919"/>
    <w:rsid w:val="00113575"/>
    <w:rsid w:val="00113DF6"/>
    <w:rsid w:val="001142E0"/>
    <w:rsid w:val="00115127"/>
    <w:rsid w:val="00117B00"/>
    <w:rsid w:val="00123CF9"/>
    <w:rsid w:val="00125B40"/>
    <w:rsid w:val="00126077"/>
    <w:rsid w:val="0013048C"/>
    <w:rsid w:val="00130F7A"/>
    <w:rsid w:val="001353AA"/>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57F9"/>
    <w:rsid w:val="00180091"/>
    <w:rsid w:val="001835E0"/>
    <w:rsid w:val="00185E49"/>
    <w:rsid w:val="001923BC"/>
    <w:rsid w:val="00192C80"/>
    <w:rsid w:val="0019487A"/>
    <w:rsid w:val="00195484"/>
    <w:rsid w:val="00195E32"/>
    <w:rsid w:val="001A0DC4"/>
    <w:rsid w:val="001A1891"/>
    <w:rsid w:val="001A18B5"/>
    <w:rsid w:val="001A1B49"/>
    <w:rsid w:val="001A2A22"/>
    <w:rsid w:val="001A2BD4"/>
    <w:rsid w:val="001A30D8"/>
    <w:rsid w:val="001A4DA5"/>
    <w:rsid w:val="001A50E7"/>
    <w:rsid w:val="001A5262"/>
    <w:rsid w:val="001A5E38"/>
    <w:rsid w:val="001A6084"/>
    <w:rsid w:val="001A64D2"/>
    <w:rsid w:val="001A7091"/>
    <w:rsid w:val="001A7270"/>
    <w:rsid w:val="001A764C"/>
    <w:rsid w:val="001B1113"/>
    <w:rsid w:val="001B111D"/>
    <w:rsid w:val="001B2A0E"/>
    <w:rsid w:val="001B2CDF"/>
    <w:rsid w:val="001B31A9"/>
    <w:rsid w:val="001B5EE1"/>
    <w:rsid w:val="001B6289"/>
    <w:rsid w:val="001B6BF5"/>
    <w:rsid w:val="001C0723"/>
    <w:rsid w:val="001C1C5C"/>
    <w:rsid w:val="001C2486"/>
    <w:rsid w:val="001C49DE"/>
    <w:rsid w:val="001C6D1B"/>
    <w:rsid w:val="001C7840"/>
    <w:rsid w:val="001D0FEF"/>
    <w:rsid w:val="001D14CA"/>
    <w:rsid w:val="001D1580"/>
    <w:rsid w:val="001D18AB"/>
    <w:rsid w:val="001D1AEB"/>
    <w:rsid w:val="001D60A0"/>
    <w:rsid w:val="001E1660"/>
    <w:rsid w:val="001E1F36"/>
    <w:rsid w:val="001E3FA6"/>
    <w:rsid w:val="001E486B"/>
    <w:rsid w:val="001E7E7C"/>
    <w:rsid w:val="001F1788"/>
    <w:rsid w:val="001F4F0B"/>
    <w:rsid w:val="001F6731"/>
    <w:rsid w:val="001F6959"/>
    <w:rsid w:val="001F6A10"/>
    <w:rsid w:val="002012F4"/>
    <w:rsid w:val="00201B15"/>
    <w:rsid w:val="002058D6"/>
    <w:rsid w:val="00212490"/>
    <w:rsid w:val="00212DD9"/>
    <w:rsid w:val="00215CF2"/>
    <w:rsid w:val="002172A0"/>
    <w:rsid w:val="002178B5"/>
    <w:rsid w:val="0022009C"/>
    <w:rsid w:val="00220639"/>
    <w:rsid w:val="0022066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5CF"/>
    <w:rsid w:val="0025292E"/>
    <w:rsid w:val="00253CAF"/>
    <w:rsid w:val="00255FA4"/>
    <w:rsid w:val="00256AEC"/>
    <w:rsid w:val="00260A75"/>
    <w:rsid w:val="00261122"/>
    <w:rsid w:val="00262BA1"/>
    <w:rsid w:val="002649FE"/>
    <w:rsid w:val="00264F83"/>
    <w:rsid w:val="002656FD"/>
    <w:rsid w:val="00266AC7"/>
    <w:rsid w:val="00267CFE"/>
    <w:rsid w:val="0027236B"/>
    <w:rsid w:val="002760ED"/>
    <w:rsid w:val="00276650"/>
    <w:rsid w:val="002779CA"/>
    <w:rsid w:val="0028140D"/>
    <w:rsid w:val="002823B4"/>
    <w:rsid w:val="00282B60"/>
    <w:rsid w:val="002830CF"/>
    <w:rsid w:val="00283BCF"/>
    <w:rsid w:val="002842A7"/>
    <w:rsid w:val="002853C9"/>
    <w:rsid w:val="002859A9"/>
    <w:rsid w:val="00287556"/>
    <w:rsid w:val="0028786C"/>
    <w:rsid w:val="00291858"/>
    <w:rsid w:val="00291C6B"/>
    <w:rsid w:val="00293725"/>
    <w:rsid w:val="00294A87"/>
    <w:rsid w:val="00294FD6"/>
    <w:rsid w:val="002952FE"/>
    <w:rsid w:val="00296B84"/>
    <w:rsid w:val="002974B9"/>
    <w:rsid w:val="002A0022"/>
    <w:rsid w:val="002A0301"/>
    <w:rsid w:val="002A211E"/>
    <w:rsid w:val="002A2972"/>
    <w:rsid w:val="002A4F1E"/>
    <w:rsid w:val="002A4F49"/>
    <w:rsid w:val="002A623B"/>
    <w:rsid w:val="002A66B0"/>
    <w:rsid w:val="002A7788"/>
    <w:rsid w:val="002B0E8F"/>
    <w:rsid w:val="002B1470"/>
    <w:rsid w:val="002B1C9F"/>
    <w:rsid w:val="002B2687"/>
    <w:rsid w:val="002B41ED"/>
    <w:rsid w:val="002B4902"/>
    <w:rsid w:val="002B4B1D"/>
    <w:rsid w:val="002B5FE5"/>
    <w:rsid w:val="002B65FF"/>
    <w:rsid w:val="002C01D6"/>
    <w:rsid w:val="002C3743"/>
    <w:rsid w:val="002C3FA5"/>
    <w:rsid w:val="002C412F"/>
    <w:rsid w:val="002C4C06"/>
    <w:rsid w:val="002C71B8"/>
    <w:rsid w:val="002D156B"/>
    <w:rsid w:val="002D1658"/>
    <w:rsid w:val="002D58E6"/>
    <w:rsid w:val="002D6C5B"/>
    <w:rsid w:val="002D7C9B"/>
    <w:rsid w:val="002E00C9"/>
    <w:rsid w:val="002E16EA"/>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E04"/>
    <w:rsid w:val="00322CC2"/>
    <w:rsid w:val="003256F5"/>
    <w:rsid w:val="00325BC0"/>
    <w:rsid w:val="003272FA"/>
    <w:rsid w:val="003276CE"/>
    <w:rsid w:val="003278C2"/>
    <w:rsid w:val="00330389"/>
    <w:rsid w:val="00330E2B"/>
    <w:rsid w:val="00340A58"/>
    <w:rsid w:val="00344188"/>
    <w:rsid w:val="0034472F"/>
    <w:rsid w:val="00345966"/>
    <w:rsid w:val="00345E13"/>
    <w:rsid w:val="00346C01"/>
    <w:rsid w:val="003500AA"/>
    <w:rsid w:val="00351072"/>
    <w:rsid w:val="00352C9D"/>
    <w:rsid w:val="00353DCC"/>
    <w:rsid w:val="003540E6"/>
    <w:rsid w:val="00355392"/>
    <w:rsid w:val="00356254"/>
    <w:rsid w:val="0035794D"/>
    <w:rsid w:val="00357F53"/>
    <w:rsid w:val="003607CF"/>
    <w:rsid w:val="00361235"/>
    <w:rsid w:val="00364138"/>
    <w:rsid w:val="00364D37"/>
    <w:rsid w:val="0037168C"/>
    <w:rsid w:val="00371819"/>
    <w:rsid w:val="00373BD8"/>
    <w:rsid w:val="00375F87"/>
    <w:rsid w:val="00376F67"/>
    <w:rsid w:val="00381D2C"/>
    <w:rsid w:val="00382E69"/>
    <w:rsid w:val="00384B0F"/>
    <w:rsid w:val="00386F5D"/>
    <w:rsid w:val="00390791"/>
    <w:rsid w:val="00391245"/>
    <w:rsid w:val="0039345E"/>
    <w:rsid w:val="0039349F"/>
    <w:rsid w:val="00393B94"/>
    <w:rsid w:val="00393E7D"/>
    <w:rsid w:val="003964B0"/>
    <w:rsid w:val="00396646"/>
    <w:rsid w:val="00396B2A"/>
    <w:rsid w:val="00397B12"/>
    <w:rsid w:val="003A0601"/>
    <w:rsid w:val="003A2916"/>
    <w:rsid w:val="003A3CFA"/>
    <w:rsid w:val="003A3D2B"/>
    <w:rsid w:val="003A5D42"/>
    <w:rsid w:val="003B0A24"/>
    <w:rsid w:val="003B1CF4"/>
    <w:rsid w:val="003B5C90"/>
    <w:rsid w:val="003B6CB9"/>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CC7"/>
    <w:rsid w:val="00427121"/>
    <w:rsid w:val="0042727F"/>
    <w:rsid w:val="0043391D"/>
    <w:rsid w:val="00435F45"/>
    <w:rsid w:val="004377C4"/>
    <w:rsid w:val="00437901"/>
    <w:rsid w:val="00441802"/>
    <w:rsid w:val="00442058"/>
    <w:rsid w:val="004438C7"/>
    <w:rsid w:val="00444127"/>
    <w:rsid w:val="00450832"/>
    <w:rsid w:val="00450BA7"/>
    <w:rsid w:val="00451E8B"/>
    <w:rsid w:val="00452CEC"/>
    <w:rsid w:val="00452DDE"/>
    <w:rsid w:val="0045333E"/>
    <w:rsid w:val="00457D9D"/>
    <w:rsid w:val="00461198"/>
    <w:rsid w:val="00463439"/>
    <w:rsid w:val="00467250"/>
    <w:rsid w:val="00471E2E"/>
    <w:rsid w:val="004735CC"/>
    <w:rsid w:val="00473CFB"/>
    <w:rsid w:val="004743FE"/>
    <w:rsid w:val="00474755"/>
    <w:rsid w:val="00474D62"/>
    <w:rsid w:val="00476878"/>
    <w:rsid w:val="0047730B"/>
    <w:rsid w:val="004831E7"/>
    <w:rsid w:val="00484A5C"/>
    <w:rsid w:val="00487C28"/>
    <w:rsid w:val="0049289C"/>
    <w:rsid w:val="00492BD5"/>
    <w:rsid w:val="004A10CC"/>
    <w:rsid w:val="004A193E"/>
    <w:rsid w:val="004A2C7A"/>
    <w:rsid w:val="004A4F97"/>
    <w:rsid w:val="004A7B3E"/>
    <w:rsid w:val="004B079F"/>
    <w:rsid w:val="004B084B"/>
    <w:rsid w:val="004B2935"/>
    <w:rsid w:val="004B3B92"/>
    <w:rsid w:val="004B4403"/>
    <w:rsid w:val="004B4A1B"/>
    <w:rsid w:val="004C1ECE"/>
    <w:rsid w:val="004C2BA9"/>
    <w:rsid w:val="004C6FD5"/>
    <w:rsid w:val="004C7104"/>
    <w:rsid w:val="004C75BF"/>
    <w:rsid w:val="004D06D3"/>
    <w:rsid w:val="004D2D51"/>
    <w:rsid w:val="004D2F41"/>
    <w:rsid w:val="004D3173"/>
    <w:rsid w:val="004D3969"/>
    <w:rsid w:val="004D4539"/>
    <w:rsid w:val="004D4BB0"/>
    <w:rsid w:val="004D6C18"/>
    <w:rsid w:val="004D7C10"/>
    <w:rsid w:val="004E0318"/>
    <w:rsid w:val="004E11F3"/>
    <w:rsid w:val="004E59F3"/>
    <w:rsid w:val="004E5AE4"/>
    <w:rsid w:val="004E661B"/>
    <w:rsid w:val="004E7509"/>
    <w:rsid w:val="004F0379"/>
    <w:rsid w:val="004F4596"/>
    <w:rsid w:val="004F5071"/>
    <w:rsid w:val="004F541C"/>
    <w:rsid w:val="00501E52"/>
    <w:rsid w:val="005026FC"/>
    <w:rsid w:val="00504286"/>
    <w:rsid w:val="00506B0F"/>
    <w:rsid w:val="00507998"/>
    <w:rsid w:val="00507B03"/>
    <w:rsid w:val="00510029"/>
    <w:rsid w:val="00512186"/>
    <w:rsid w:val="005123C7"/>
    <w:rsid w:val="0052224F"/>
    <w:rsid w:val="00523A5E"/>
    <w:rsid w:val="00527C70"/>
    <w:rsid w:val="00530015"/>
    <w:rsid w:val="00532E3E"/>
    <w:rsid w:val="00533D95"/>
    <w:rsid w:val="00535046"/>
    <w:rsid w:val="005352EB"/>
    <w:rsid w:val="00535F10"/>
    <w:rsid w:val="00535FD4"/>
    <w:rsid w:val="00541196"/>
    <w:rsid w:val="005420C1"/>
    <w:rsid w:val="005428CF"/>
    <w:rsid w:val="005466AE"/>
    <w:rsid w:val="00547FD2"/>
    <w:rsid w:val="005502D1"/>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7585C"/>
    <w:rsid w:val="00577E28"/>
    <w:rsid w:val="005802FD"/>
    <w:rsid w:val="0058039F"/>
    <w:rsid w:val="005803C8"/>
    <w:rsid w:val="00580F1E"/>
    <w:rsid w:val="005816D9"/>
    <w:rsid w:val="00581820"/>
    <w:rsid w:val="005818F0"/>
    <w:rsid w:val="00583E3A"/>
    <w:rsid w:val="0058464C"/>
    <w:rsid w:val="0058523A"/>
    <w:rsid w:val="00587870"/>
    <w:rsid w:val="0059025E"/>
    <w:rsid w:val="00590C1E"/>
    <w:rsid w:val="005916AB"/>
    <w:rsid w:val="00592008"/>
    <w:rsid w:val="00592300"/>
    <w:rsid w:val="005925CE"/>
    <w:rsid w:val="00593C83"/>
    <w:rsid w:val="00594504"/>
    <w:rsid w:val="0059564C"/>
    <w:rsid w:val="0059671C"/>
    <w:rsid w:val="00596FFE"/>
    <w:rsid w:val="005975A2"/>
    <w:rsid w:val="00597C2A"/>
    <w:rsid w:val="005A1F61"/>
    <w:rsid w:val="005A342D"/>
    <w:rsid w:val="005A5DE8"/>
    <w:rsid w:val="005B1CA2"/>
    <w:rsid w:val="005B1F5C"/>
    <w:rsid w:val="005B239E"/>
    <w:rsid w:val="005B34F8"/>
    <w:rsid w:val="005B3DE6"/>
    <w:rsid w:val="005B4398"/>
    <w:rsid w:val="005B4DA4"/>
    <w:rsid w:val="005B706B"/>
    <w:rsid w:val="005C07F1"/>
    <w:rsid w:val="005C15BB"/>
    <w:rsid w:val="005C1E41"/>
    <w:rsid w:val="005C2608"/>
    <w:rsid w:val="005C41B4"/>
    <w:rsid w:val="005D0CAB"/>
    <w:rsid w:val="005D1399"/>
    <w:rsid w:val="005D20AA"/>
    <w:rsid w:val="005D3127"/>
    <w:rsid w:val="005D3DB7"/>
    <w:rsid w:val="005D6FEF"/>
    <w:rsid w:val="005D75A6"/>
    <w:rsid w:val="005E2A5F"/>
    <w:rsid w:val="005E2DC8"/>
    <w:rsid w:val="005E2E46"/>
    <w:rsid w:val="005E3CC3"/>
    <w:rsid w:val="005E4875"/>
    <w:rsid w:val="005E5C95"/>
    <w:rsid w:val="005E7EB8"/>
    <w:rsid w:val="005F221B"/>
    <w:rsid w:val="005F2F9F"/>
    <w:rsid w:val="005F3450"/>
    <w:rsid w:val="005F3665"/>
    <w:rsid w:val="005F4299"/>
    <w:rsid w:val="005F7924"/>
    <w:rsid w:val="006024CC"/>
    <w:rsid w:val="006032EB"/>
    <w:rsid w:val="00604C79"/>
    <w:rsid w:val="00606BFA"/>
    <w:rsid w:val="00607303"/>
    <w:rsid w:val="00612F79"/>
    <w:rsid w:val="006143B0"/>
    <w:rsid w:val="006177C8"/>
    <w:rsid w:val="00620941"/>
    <w:rsid w:val="00623A0F"/>
    <w:rsid w:val="006254B2"/>
    <w:rsid w:val="00626AE2"/>
    <w:rsid w:val="00632859"/>
    <w:rsid w:val="00634F5D"/>
    <w:rsid w:val="006406ED"/>
    <w:rsid w:val="00641141"/>
    <w:rsid w:val="00641A0B"/>
    <w:rsid w:val="00641E2E"/>
    <w:rsid w:val="00643CCF"/>
    <w:rsid w:val="00644E53"/>
    <w:rsid w:val="006461DC"/>
    <w:rsid w:val="006506D2"/>
    <w:rsid w:val="0065087E"/>
    <w:rsid w:val="00650A58"/>
    <w:rsid w:val="00651A90"/>
    <w:rsid w:val="00652BCD"/>
    <w:rsid w:val="00656088"/>
    <w:rsid w:val="00657611"/>
    <w:rsid w:val="00661C68"/>
    <w:rsid w:val="006632F6"/>
    <w:rsid w:val="00665B8A"/>
    <w:rsid w:val="00665FFC"/>
    <w:rsid w:val="006664CD"/>
    <w:rsid w:val="00671A2E"/>
    <w:rsid w:val="0067267E"/>
    <w:rsid w:val="00675156"/>
    <w:rsid w:val="00676673"/>
    <w:rsid w:val="00676BBB"/>
    <w:rsid w:val="0068055B"/>
    <w:rsid w:val="00681A3C"/>
    <w:rsid w:val="00681E03"/>
    <w:rsid w:val="00681E23"/>
    <w:rsid w:val="00682C12"/>
    <w:rsid w:val="006839C6"/>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D42"/>
    <w:rsid w:val="006C4E8E"/>
    <w:rsid w:val="006C59F6"/>
    <w:rsid w:val="006C5A8D"/>
    <w:rsid w:val="006C6169"/>
    <w:rsid w:val="006C7CAC"/>
    <w:rsid w:val="006D1580"/>
    <w:rsid w:val="006D2E3F"/>
    <w:rsid w:val="006D3A88"/>
    <w:rsid w:val="006D5C37"/>
    <w:rsid w:val="006E204B"/>
    <w:rsid w:val="006E20B0"/>
    <w:rsid w:val="006E3BF8"/>
    <w:rsid w:val="006E3F9D"/>
    <w:rsid w:val="006E6863"/>
    <w:rsid w:val="006E6DC0"/>
    <w:rsid w:val="006E7CB0"/>
    <w:rsid w:val="006F13B3"/>
    <w:rsid w:val="006F5897"/>
    <w:rsid w:val="006F6966"/>
    <w:rsid w:val="006F7332"/>
    <w:rsid w:val="006F7A69"/>
    <w:rsid w:val="007005CE"/>
    <w:rsid w:val="00700F83"/>
    <w:rsid w:val="007014B2"/>
    <w:rsid w:val="00701ADF"/>
    <w:rsid w:val="00703AF1"/>
    <w:rsid w:val="007061DA"/>
    <w:rsid w:val="00707FA2"/>
    <w:rsid w:val="007102CE"/>
    <w:rsid w:val="007114D1"/>
    <w:rsid w:val="00711E9A"/>
    <w:rsid w:val="00713262"/>
    <w:rsid w:val="007132C8"/>
    <w:rsid w:val="0071404B"/>
    <w:rsid w:val="00715D63"/>
    <w:rsid w:val="00715DE5"/>
    <w:rsid w:val="007169EB"/>
    <w:rsid w:val="00716AA8"/>
    <w:rsid w:val="00716AE5"/>
    <w:rsid w:val="007202C8"/>
    <w:rsid w:val="00720E73"/>
    <w:rsid w:val="00721229"/>
    <w:rsid w:val="00721918"/>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1938"/>
    <w:rsid w:val="00762A11"/>
    <w:rsid w:val="007636A1"/>
    <w:rsid w:val="00765EF9"/>
    <w:rsid w:val="00766145"/>
    <w:rsid w:val="007662F6"/>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2EC"/>
    <w:rsid w:val="007969FC"/>
    <w:rsid w:val="0079705B"/>
    <w:rsid w:val="007A006C"/>
    <w:rsid w:val="007A0449"/>
    <w:rsid w:val="007A142E"/>
    <w:rsid w:val="007A1B91"/>
    <w:rsid w:val="007A233A"/>
    <w:rsid w:val="007A27A3"/>
    <w:rsid w:val="007A327C"/>
    <w:rsid w:val="007A32F0"/>
    <w:rsid w:val="007B0911"/>
    <w:rsid w:val="007B1881"/>
    <w:rsid w:val="007B2112"/>
    <w:rsid w:val="007B2EDD"/>
    <w:rsid w:val="007B309A"/>
    <w:rsid w:val="007B3BF4"/>
    <w:rsid w:val="007B3DDA"/>
    <w:rsid w:val="007B6EFF"/>
    <w:rsid w:val="007C31D6"/>
    <w:rsid w:val="007C3FD6"/>
    <w:rsid w:val="007C42C7"/>
    <w:rsid w:val="007C4AFB"/>
    <w:rsid w:val="007C54CC"/>
    <w:rsid w:val="007C6FF5"/>
    <w:rsid w:val="007C717D"/>
    <w:rsid w:val="007D31E4"/>
    <w:rsid w:val="007D3BD9"/>
    <w:rsid w:val="007D3D45"/>
    <w:rsid w:val="007D4679"/>
    <w:rsid w:val="007D5AF7"/>
    <w:rsid w:val="007D742A"/>
    <w:rsid w:val="007E227F"/>
    <w:rsid w:val="007E4407"/>
    <w:rsid w:val="007E489A"/>
    <w:rsid w:val="007E51A2"/>
    <w:rsid w:val="007E692C"/>
    <w:rsid w:val="007E7BFB"/>
    <w:rsid w:val="007F24FD"/>
    <w:rsid w:val="007F2B1D"/>
    <w:rsid w:val="007F3CE3"/>
    <w:rsid w:val="007F44FA"/>
    <w:rsid w:val="007F6291"/>
    <w:rsid w:val="00801E0D"/>
    <w:rsid w:val="00804DF2"/>
    <w:rsid w:val="00805E6B"/>
    <w:rsid w:val="00806B5A"/>
    <w:rsid w:val="00807253"/>
    <w:rsid w:val="00811570"/>
    <w:rsid w:val="0081356E"/>
    <w:rsid w:val="00813A85"/>
    <w:rsid w:val="008147BD"/>
    <w:rsid w:val="0081512A"/>
    <w:rsid w:val="00817E29"/>
    <w:rsid w:val="008201AB"/>
    <w:rsid w:val="008218D1"/>
    <w:rsid w:val="00821AB5"/>
    <w:rsid w:val="00821B56"/>
    <w:rsid w:val="00821B79"/>
    <w:rsid w:val="008222CF"/>
    <w:rsid w:val="00822F3E"/>
    <w:rsid w:val="0082552E"/>
    <w:rsid w:val="008259CE"/>
    <w:rsid w:val="008267DB"/>
    <w:rsid w:val="00827275"/>
    <w:rsid w:val="00830A04"/>
    <w:rsid w:val="00832A61"/>
    <w:rsid w:val="0083399B"/>
    <w:rsid w:val="008343A5"/>
    <w:rsid w:val="00835249"/>
    <w:rsid w:val="00836722"/>
    <w:rsid w:val="0083778D"/>
    <w:rsid w:val="008402B5"/>
    <w:rsid w:val="008434CC"/>
    <w:rsid w:val="00845309"/>
    <w:rsid w:val="00847B02"/>
    <w:rsid w:val="008510F8"/>
    <w:rsid w:val="0085170E"/>
    <w:rsid w:val="008536E3"/>
    <w:rsid w:val="008543EA"/>
    <w:rsid w:val="00854551"/>
    <w:rsid w:val="00861520"/>
    <w:rsid w:val="00861FE5"/>
    <w:rsid w:val="00862CC6"/>
    <w:rsid w:val="0086410D"/>
    <w:rsid w:val="00864D82"/>
    <w:rsid w:val="0086612E"/>
    <w:rsid w:val="00870303"/>
    <w:rsid w:val="00870BC1"/>
    <w:rsid w:val="00871435"/>
    <w:rsid w:val="00873690"/>
    <w:rsid w:val="00873C02"/>
    <w:rsid w:val="00874068"/>
    <w:rsid w:val="00882018"/>
    <w:rsid w:val="00882557"/>
    <w:rsid w:val="0088372D"/>
    <w:rsid w:val="00884BA0"/>
    <w:rsid w:val="00884DC5"/>
    <w:rsid w:val="0088785D"/>
    <w:rsid w:val="00890297"/>
    <w:rsid w:val="0089153E"/>
    <w:rsid w:val="00891D4C"/>
    <w:rsid w:val="00891E78"/>
    <w:rsid w:val="00893CBC"/>
    <w:rsid w:val="008969BA"/>
    <w:rsid w:val="00896F4B"/>
    <w:rsid w:val="00897657"/>
    <w:rsid w:val="00897A2C"/>
    <w:rsid w:val="00897EF1"/>
    <w:rsid w:val="00897F2F"/>
    <w:rsid w:val="008A0C72"/>
    <w:rsid w:val="008A199A"/>
    <w:rsid w:val="008A1CA2"/>
    <w:rsid w:val="008A22FB"/>
    <w:rsid w:val="008A265F"/>
    <w:rsid w:val="008A2B2B"/>
    <w:rsid w:val="008A451E"/>
    <w:rsid w:val="008B24C6"/>
    <w:rsid w:val="008B3D2A"/>
    <w:rsid w:val="008B51D4"/>
    <w:rsid w:val="008B7831"/>
    <w:rsid w:val="008C106D"/>
    <w:rsid w:val="008C10D2"/>
    <w:rsid w:val="008C1A2D"/>
    <w:rsid w:val="008C2DD0"/>
    <w:rsid w:val="008C2DF0"/>
    <w:rsid w:val="008C60C2"/>
    <w:rsid w:val="008C674B"/>
    <w:rsid w:val="008C7E00"/>
    <w:rsid w:val="008C7FF0"/>
    <w:rsid w:val="008D0B29"/>
    <w:rsid w:val="008D1CBD"/>
    <w:rsid w:val="008D2125"/>
    <w:rsid w:val="008D28D2"/>
    <w:rsid w:val="008D57DD"/>
    <w:rsid w:val="008D7380"/>
    <w:rsid w:val="008E0208"/>
    <w:rsid w:val="008E07D1"/>
    <w:rsid w:val="008E2AA1"/>
    <w:rsid w:val="008E3033"/>
    <w:rsid w:val="008E5F8A"/>
    <w:rsid w:val="008E6972"/>
    <w:rsid w:val="008F1C06"/>
    <w:rsid w:val="008F2417"/>
    <w:rsid w:val="008F4DDC"/>
    <w:rsid w:val="008F6081"/>
    <w:rsid w:val="008F616D"/>
    <w:rsid w:val="008F6306"/>
    <w:rsid w:val="008F7214"/>
    <w:rsid w:val="008F75AC"/>
    <w:rsid w:val="0090382D"/>
    <w:rsid w:val="00905410"/>
    <w:rsid w:val="00906740"/>
    <w:rsid w:val="00906AD1"/>
    <w:rsid w:val="00906B5E"/>
    <w:rsid w:val="009071A7"/>
    <w:rsid w:val="009133B7"/>
    <w:rsid w:val="0091776B"/>
    <w:rsid w:val="00921107"/>
    <w:rsid w:val="0092319D"/>
    <w:rsid w:val="00924B02"/>
    <w:rsid w:val="00925382"/>
    <w:rsid w:val="00926650"/>
    <w:rsid w:val="009271BB"/>
    <w:rsid w:val="00930156"/>
    <w:rsid w:val="009335C1"/>
    <w:rsid w:val="009339F7"/>
    <w:rsid w:val="00934968"/>
    <w:rsid w:val="00936367"/>
    <w:rsid w:val="00937EA5"/>
    <w:rsid w:val="00940CC9"/>
    <w:rsid w:val="009411E0"/>
    <w:rsid w:val="00941DFA"/>
    <w:rsid w:val="00943305"/>
    <w:rsid w:val="00944275"/>
    <w:rsid w:val="00944BAF"/>
    <w:rsid w:val="00947536"/>
    <w:rsid w:val="00947DEE"/>
    <w:rsid w:val="0095284D"/>
    <w:rsid w:val="009564CC"/>
    <w:rsid w:val="0095723F"/>
    <w:rsid w:val="00957A6C"/>
    <w:rsid w:val="00961735"/>
    <w:rsid w:val="009640D9"/>
    <w:rsid w:val="009676AB"/>
    <w:rsid w:val="0097155C"/>
    <w:rsid w:val="00973348"/>
    <w:rsid w:val="00973E45"/>
    <w:rsid w:val="0097446F"/>
    <w:rsid w:val="009763C5"/>
    <w:rsid w:val="009765A4"/>
    <w:rsid w:val="0097796F"/>
    <w:rsid w:val="00977AB0"/>
    <w:rsid w:val="00980E6C"/>
    <w:rsid w:val="00982AA6"/>
    <w:rsid w:val="00983B62"/>
    <w:rsid w:val="009853A1"/>
    <w:rsid w:val="00986A63"/>
    <w:rsid w:val="00990DE4"/>
    <w:rsid w:val="009930B3"/>
    <w:rsid w:val="00993E9B"/>
    <w:rsid w:val="00995B69"/>
    <w:rsid w:val="009A0DFF"/>
    <w:rsid w:val="009A21FC"/>
    <w:rsid w:val="009A496B"/>
    <w:rsid w:val="009A4F5F"/>
    <w:rsid w:val="009A558B"/>
    <w:rsid w:val="009A6A02"/>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2A2"/>
    <w:rsid w:val="009F25B6"/>
    <w:rsid w:val="009F29C5"/>
    <w:rsid w:val="009F2B8D"/>
    <w:rsid w:val="009F64C6"/>
    <w:rsid w:val="00A0346E"/>
    <w:rsid w:val="00A03963"/>
    <w:rsid w:val="00A040A2"/>
    <w:rsid w:val="00A04B60"/>
    <w:rsid w:val="00A07667"/>
    <w:rsid w:val="00A078D8"/>
    <w:rsid w:val="00A1212C"/>
    <w:rsid w:val="00A13C63"/>
    <w:rsid w:val="00A148B9"/>
    <w:rsid w:val="00A162DA"/>
    <w:rsid w:val="00A163E0"/>
    <w:rsid w:val="00A16445"/>
    <w:rsid w:val="00A1665A"/>
    <w:rsid w:val="00A1668D"/>
    <w:rsid w:val="00A16F51"/>
    <w:rsid w:val="00A2022F"/>
    <w:rsid w:val="00A21A6A"/>
    <w:rsid w:val="00A23A45"/>
    <w:rsid w:val="00A24D5C"/>
    <w:rsid w:val="00A25ABA"/>
    <w:rsid w:val="00A30AE4"/>
    <w:rsid w:val="00A316A0"/>
    <w:rsid w:val="00A3172B"/>
    <w:rsid w:val="00A32E2D"/>
    <w:rsid w:val="00A34108"/>
    <w:rsid w:val="00A36173"/>
    <w:rsid w:val="00A3793E"/>
    <w:rsid w:val="00A425C9"/>
    <w:rsid w:val="00A42B92"/>
    <w:rsid w:val="00A42F8B"/>
    <w:rsid w:val="00A436A0"/>
    <w:rsid w:val="00A51CF2"/>
    <w:rsid w:val="00A533FE"/>
    <w:rsid w:val="00A54C74"/>
    <w:rsid w:val="00A55011"/>
    <w:rsid w:val="00A56B41"/>
    <w:rsid w:val="00A56E70"/>
    <w:rsid w:val="00A60A6D"/>
    <w:rsid w:val="00A60EBE"/>
    <w:rsid w:val="00A6661B"/>
    <w:rsid w:val="00A678EF"/>
    <w:rsid w:val="00A7324A"/>
    <w:rsid w:val="00A737AB"/>
    <w:rsid w:val="00A7380C"/>
    <w:rsid w:val="00A73C5D"/>
    <w:rsid w:val="00A77D1D"/>
    <w:rsid w:val="00A800A5"/>
    <w:rsid w:val="00A820EA"/>
    <w:rsid w:val="00A835FF"/>
    <w:rsid w:val="00A83CBF"/>
    <w:rsid w:val="00A8518B"/>
    <w:rsid w:val="00A87435"/>
    <w:rsid w:val="00A90D3D"/>
    <w:rsid w:val="00A92201"/>
    <w:rsid w:val="00A94499"/>
    <w:rsid w:val="00A94604"/>
    <w:rsid w:val="00A94831"/>
    <w:rsid w:val="00A94CBA"/>
    <w:rsid w:val="00A94F29"/>
    <w:rsid w:val="00A952EE"/>
    <w:rsid w:val="00A955EF"/>
    <w:rsid w:val="00A967FF"/>
    <w:rsid w:val="00A96C5E"/>
    <w:rsid w:val="00A977D6"/>
    <w:rsid w:val="00A978E9"/>
    <w:rsid w:val="00AA1EE3"/>
    <w:rsid w:val="00AA2504"/>
    <w:rsid w:val="00AA73FE"/>
    <w:rsid w:val="00AA7623"/>
    <w:rsid w:val="00AA76ED"/>
    <w:rsid w:val="00AB05B5"/>
    <w:rsid w:val="00AB25C4"/>
    <w:rsid w:val="00AB46A1"/>
    <w:rsid w:val="00AB5A83"/>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316"/>
    <w:rsid w:val="00AD35C7"/>
    <w:rsid w:val="00AD4246"/>
    <w:rsid w:val="00AD5F37"/>
    <w:rsid w:val="00AD63BB"/>
    <w:rsid w:val="00AD6E93"/>
    <w:rsid w:val="00AD6EE6"/>
    <w:rsid w:val="00AD79EC"/>
    <w:rsid w:val="00AE029A"/>
    <w:rsid w:val="00AE03BC"/>
    <w:rsid w:val="00AE1C4A"/>
    <w:rsid w:val="00AE2C53"/>
    <w:rsid w:val="00AE303E"/>
    <w:rsid w:val="00AE3D61"/>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7BF8"/>
    <w:rsid w:val="00B20284"/>
    <w:rsid w:val="00B212E1"/>
    <w:rsid w:val="00B24A5F"/>
    <w:rsid w:val="00B27C2E"/>
    <w:rsid w:val="00B27D1E"/>
    <w:rsid w:val="00B30271"/>
    <w:rsid w:val="00B30491"/>
    <w:rsid w:val="00B3143A"/>
    <w:rsid w:val="00B324EC"/>
    <w:rsid w:val="00B32A47"/>
    <w:rsid w:val="00B341C8"/>
    <w:rsid w:val="00B35AB6"/>
    <w:rsid w:val="00B35AB8"/>
    <w:rsid w:val="00B369AD"/>
    <w:rsid w:val="00B417CD"/>
    <w:rsid w:val="00B43B05"/>
    <w:rsid w:val="00B44087"/>
    <w:rsid w:val="00B445C5"/>
    <w:rsid w:val="00B4528B"/>
    <w:rsid w:val="00B46927"/>
    <w:rsid w:val="00B47F45"/>
    <w:rsid w:val="00B53FC0"/>
    <w:rsid w:val="00B548BC"/>
    <w:rsid w:val="00B60F3F"/>
    <w:rsid w:val="00B615C5"/>
    <w:rsid w:val="00B61DE6"/>
    <w:rsid w:val="00B62468"/>
    <w:rsid w:val="00B67FA9"/>
    <w:rsid w:val="00B74945"/>
    <w:rsid w:val="00B76A0C"/>
    <w:rsid w:val="00B7768C"/>
    <w:rsid w:val="00B8029A"/>
    <w:rsid w:val="00B82598"/>
    <w:rsid w:val="00B86508"/>
    <w:rsid w:val="00B8680F"/>
    <w:rsid w:val="00B86AA1"/>
    <w:rsid w:val="00B910EB"/>
    <w:rsid w:val="00B92587"/>
    <w:rsid w:val="00B93856"/>
    <w:rsid w:val="00B9430A"/>
    <w:rsid w:val="00B95F3B"/>
    <w:rsid w:val="00B97E86"/>
    <w:rsid w:val="00BA04FE"/>
    <w:rsid w:val="00BA073B"/>
    <w:rsid w:val="00BA0791"/>
    <w:rsid w:val="00BA18FC"/>
    <w:rsid w:val="00BA2A20"/>
    <w:rsid w:val="00BA2AEF"/>
    <w:rsid w:val="00BA2F6E"/>
    <w:rsid w:val="00BA363D"/>
    <w:rsid w:val="00BA44BC"/>
    <w:rsid w:val="00BA6997"/>
    <w:rsid w:val="00BA6BAE"/>
    <w:rsid w:val="00BA7686"/>
    <w:rsid w:val="00BA7FCF"/>
    <w:rsid w:val="00BB0032"/>
    <w:rsid w:val="00BB079C"/>
    <w:rsid w:val="00BB3531"/>
    <w:rsid w:val="00BB3542"/>
    <w:rsid w:val="00BB50AE"/>
    <w:rsid w:val="00BB583C"/>
    <w:rsid w:val="00BB58FD"/>
    <w:rsid w:val="00BB5C19"/>
    <w:rsid w:val="00BC5B2D"/>
    <w:rsid w:val="00BC637A"/>
    <w:rsid w:val="00BC707F"/>
    <w:rsid w:val="00BD1CD9"/>
    <w:rsid w:val="00BD2DEC"/>
    <w:rsid w:val="00BD3363"/>
    <w:rsid w:val="00BD4AE1"/>
    <w:rsid w:val="00BD549E"/>
    <w:rsid w:val="00BD5C2D"/>
    <w:rsid w:val="00BD70FE"/>
    <w:rsid w:val="00BE037D"/>
    <w:rsid w:val="00BE10EC"/>
    <w:rsid w:val="00BE17AE"/>
    <w:rsid w:val="00BE3E66"/>
    <w:rsid w:val="00BE4A38"/>
    <w:rsid w:val="00BE5E62"/>
    <w:rsid w:val="00BE6508"/>
    <w:rsid w:val="00BE7408"/>
    <w:rsid w:val="00BF2297"/>
    <w:rsid w:val="00BF4C81"/>
    <w:rsid w:val="00BF6985"/>
    <w:rsid w:val="00BF6BE0"/>
    <w:rsid w:val="00BF6C59"/>
    <w:rsid w:val="00C002E3"/>
    <w:rsid w:val="00C04017"/>
    <w:rsid w:val="00C051B2"/>
    <w:rsid w:val="00C06D67"/>
    <w:rsid w:val="00C0783D"/>
    <w:rsid w:val="00C12702"/>
    <w:rsid w:val="00C130F2"/>
    <w:rsid w:val="00C1427F"/>
    <w:rsid w:val="00C149E4"/>
    <w:rsid w:val="00C22DD1"/>
    <w:rsid w:val="00C23398"/>
    <w:rsid w:val="00C2563D"/>
    <w:rsid w:val="00C266FD"/>
    <w:rsid w:val="00C30657"/>
    <w:rsid w:val="00C31538"/>
    <w:rsid w:val="00C36552"/>
    <w:rsid w:val="00C36FC6"/>
    <w:rsid w:val="00C45202"/>
    <w:rsid w:val="00C54D6A"/>
    <w:rsid w:val="00C55FCB"/>
    <w:rsid w:val="00C572F2"/>
    <w:rsid w:val="00C5730F"/>
    <w:rsid w:val="00C633D4"/>
    <w:rsid w:val="00C63F11"/>
    <w:rsid w:val="00C64DDB"/>
    <w:rsid w:val="00C66B2B"/>
    <w:rsid w:val="00C70051"/>
    <w:rsid w:val="00C712C8"/>
    <w:rsid w:val="00C713D1"/>
    <w:rsid w:val="00C75209"/>
    <w:rsid w:val="00C75C9E"/>
    <w:rsid w:val="00C82DE3"/>
    <w:rsid w:val="00C82E93"/>
    <w:rsid w:val="00C92251"/>
    <w:rsid w:val="00C92901"/>
    <w:rsid w:val="00C93AA8"/>
    <w:rsid w:val="00C9697E"/>
    <w:rsid w:val="00C96ABA"/>
    <w:rsid w:val="00CA0537"/>
    <w:rsid w:val="00CA5FFA"/>
    <w:rsid w:val="00CA75D0"/>
    <w:rsid w:val="00CA7EAA"/>
    <w:rsid w:val="00CB07F0"/>
    <w:rsid w:val="00CB2F53"/>
    <w:rsid w:val="00CB3A8A"/>
    <w:rsid w:val="00CB450F"/>
    <w:rsid w:val="00CB48AD"/>
    <w:rsid w:val="00CC3ABD"/>
    <w:rsid w:val="00CC4322"/>
    <w:rsid w:val="00CC4DA3"/>
    <w:rsid w:val="00CC79D2"/>
    <w:rsid w:val="00CD033A"/>
    <w:rsid w:val="00CD1C26"/>
    <w:rsid w:val="00CD2DBC"/>
    <w:rsid w:val="00CD5F97"/>
    <w:rsid w:val="00CD69B3"/>
    <w:rsid w:val="00CD7FBD"/>
    <w:rsid w:val="00CE0BE9"/>
    <w:rsid w:val="00CE16FD"/>
    <w:rsid w:val="00CE26EF"/>
    <w:rsid w:val="00CE2D05"/>
    <w:rsid w:val="00CE36F3"/>
    <w:rsid w:val="00CE5EB5"/>
    <w:rsid w:val="00CE6128"/>
    <w:rsid w:val="00CF185B"/>
    <w:rsid w:val="00CF1F6D"/>
    <w:rsid w:val="00CF460A"/>
    <w:rsid w:val="00CF4893"/>
    <w:rsid w:val="00CF4E7D"/>
    <w:rsid w:val="00CF5C4F"/>
    <w:rsid w:val="00CF6823"/>
    <w:rsid w:val="00D00F75"/>
    <w:rsid w:val="00D043C4"/>
    <w:rsid w:val="00D04C85"/>
    <w:rsid w:val="00D06C20"/>
    <w:rsid w:val="00D12479"/>
    <w:rsid w:val="00D13634"/>
    <w:rsid w:val="00D1547C"/>
    <w:rsid w:val="00D15EFD"/>
    <w:rsid w:val="00D164B7"/>
    <w:rsid w:val="00D16609"/>
    <w:rsid w:val="00D2018F"/>
    <w:rsid w:val="00D203E6"/>
    <w:rsid w:val="00D20690"/>
    <w:rsid w:val="00D215CC"/>
    <w:rsid w:val="00D241DD"/>
    <w:rsid w:val="00D2614E"/>
    <w:rsid w:val="00D2649C"/>
    <w:rsid w:val="00D27F3D"/>
    <w:rsid w:val="00D304D0"/>
    <w:rsid w:val="00D323EA"/>
    <w:rsid w:val="00D35A57"/>
    <w:rsid w:val="00D36206"/>
    <w:rsid w:val="00D36FB0"/>
    <w:rsid w:val="00D3764C"/>
    <w:rsid w:val="00D377AB"/>
    <w:rsid w:val="00D37BB5"/>
    <w:rsid w:val="00D37FD2"/>
    <w:rsid w:val="00D4078B"/>
    <w:rsid w:val="00D41E03"/>
    <w:rsid w:val="00D42975"/>
    <w:rsid w:val="00D43651"/>
    <w:rsid w:val="00D4652F"/>
    <w:rsid w:val="00D51ADF"/>
    <w:rsid w:val="00D533ED"/>
    <w:rsid w:val="00D562BA"/>
    <w:rsid w:val="00D567F1"/>
    <w:rsid w:val="00D56D37"/>
    <w:rsid w:val="00D57FB5"/>
    <w:rsid w:val="00D604B3"/>
    <w:rsid w:val="00D633E8"/>
    <w:rsid w:val="00D634F6"/>
    <w:rsid w:val="00D63AD1"/>
    <w:rsid w:val="00D65C5B"/>
    <w:rsid w:val="00D66D43"/>
    <w:rsid w:val="00D6700A"/>
    <w:rsid w:val="00D6705C"/>
    <w:rsid w:val="00D7057A"/>
    <w:rsid w:val="00D71A57"/>
    <w:rsid w:val="00D72B9D"/>
    <w:rsid w:val="00D740DF"/>
    <w:rsid w:val="00D74533"/>
    <w:rsid w:val="00D77A8E"/>
    <w:rsid w:val="00D80902"/>
    <w:rsid w:val="00D819B9"/>
    <w:rsid w:val="00D8299D"/>
    <w:rsid w:val="00D82A68"/>
    <w:rsid w:val="00D8339D"/>
    <w:rsid w:val="00D83EA1"/>
    <w:rsid w:val="00D84553"/>
    <w:rsid w:val="00D84A0D"/>
    <w:rsid w:val="00D85551"/>
    <w:rsid w:val="00D8713C"/>
    <w:rsid w:val="00D8726B"/>
    <w:rsid w:val="00D87A1C"/>
    <w:rsid w:val="00D87A75"/>
    <w:rsid w:val="00D87E2E"/>
    <w:rsid w:val="00D911C7"/>
    <w:rsid w:val="00D9244E"/>
    <w:rsid w:val="00D92D8B"/>
    <w:rsid w:val="00D92EB0"/>
    <w:rsid w:val="00D9308C"/>
    <w:rsid w:val="00D93BA8"/>
    <w:rsid w:val="00D9453C"/>
    <w:rsid w:val="00D96F07"/>
    <w:rsid w:val="00D97F34"/>
    <w:rsid w:val="00DA1032"/>
    <w:rsid w:val="00DA1A4D"/>
    <w:rsid w:val="00DA2155"/>
    <w:rsid w:val="00DA44DB"/>
    <w:rsid w:val="00DA69F1"/>
    <w:rsid w:val="00DA7651"/>
    <w:rsid w:val="00DB0697"/>
    <w:rsid w:val="00DB1119"/>
    <w:rsid w:val="00DB4024"/>
    <w:rsid w:val="00DB5A54"/>
    <w:rsid w:val="00DB756D"/>
    <w:rsid w:val="00DC00DE"/>
    <w:rsid w:val="00DC0F78"/>
    <w:rsid w:val="00DC15D5"/>
    <w:rsid w:val="00DC1877"/>
    <w:rsid w:val="00DC1EB4"/>
    <w:rsid w:val="00DC33F7"/>
    <w:rsid w:val="00DC3831"/>
    <w:rsid w:val="00DC730C"/>
    <w:rsid w:val="00DD18CC"/>
    <w:rsid w:val="00DD40CC"/>
    <w:rsid w:val="00DD41DE"/>
    <w:rsid w:val="00DD4294"/>
    <w:rsid w:val="00DD55C7"/>
    <w:rsid w:val="00DD6F69"/>
    <w:rsid w:val="00DD6FE1"/>
    <w:rsid w:val="00DD7D8E"/>
    <w:rsid w:val="00DE0A02"/>
    <w:rsid w:val="00DE1171"/>
    <w:rsid w:val="00DE28D4"/>
    <w:rsid w:val="00DE4830"/>
    <w:rsid w:val="00DE6A8A"/>
    <w:rsid w:val="00DF2276"/>
    <w:rsid w:val="00DF2733"/>
    <w:rsid w:val="00DF321F"/>
    <w:rsid w:val="00DF4BEF"/>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4C"/>
    <w:rsid w:val="00E16EC7"/>
    <w:rsid w:val="00E21395"/>
    <w:rsid w:val="00E21508"/>
    <w:rsid w:val="00E21C9D"/>
    <w:rsid w:val="00E21CB6"/>
    <w:rsid w:val="00E22046"/>
    <w:rsid w:val="00E220CF"/>
    <w:rsid w:val="00E2242C"/>
    <w:rsid w:val="00E22F3B"/>
    <w:rsid w:val="00E23F16"/>
    <w:rsid w:val="00E24CFF"/>
    <w:rsid w:val="00E256E3"/>
    <w:rsid w:val="00E269E5"/>
    <w:rsid w:val="00E30129"/>
    <w:rsid w:val="00E30E9E"/>
    <w:rsid w:val="00E310D0"/>
    <w:rsid w:val="00E3161B"/>
    <w:rsid w:val="00E34751"/>
    <w:rsid w:val="00E36882"/>
    <w:rsid w:val="00E36A11"/>
    <w:rsid w:val="00E37ABA"/>
    <w:rsid w:val="00E4223B"/>
    <w:rsid w:val="00E42380"/>
    <w:rsid w:val="00E43031"/>
    <w:rsid w:val="00E46C6D"/>
    <w:rsid w:val="00E476E6"/>
    <w:rsid w:val="00E50FE0"/>
    <w:rsid w:val="00E51029"/>
    <w:rsid w:val="00E5194D"/>
    <w:rsid w:val="00E51A8E"/>
    <w:rsid w:val="00E53900"/>
    <w:rsid w:val="00E53F5F"/>
    <w:rsid w:val="00E54809"/>
    <w:rsid w:val="00E54822"/>
    <w:rsid w:val="00E55395"/>
    <w:rsid w:val="00E55979"/>
    <w:rsid w:val="00E61D0E"/>
    <w:rsid w:val="00E61E44"/>
    <w:rsid w:val="00E625D6"/>
    <w:rsid w:val="00E63371"/>
    <w:rsid w:val="00E6603B"/>
    <w:rsid w:val="00E660A5"/>
    <w:rsid w:val="00E66494"/>
    <w:rsid w:val="00E66DEF"/>
    <w:rsid w:val="00E6775B"/>
    <w:rsid w:val="00E700D6"/>
    <w:rsid w:val="00E75E40"/>
    <w:rsid w:val="00E77357"/>
    <w:rsid w:val="00E7761D"/>
    <w:rsid w:val="00E80A90"/>
    <w:rsid w:val="00E80D07"/>
    <w:rsid w:val="00E80E31"/>
    <w:rsid w:val="00E810A3"/>
    <w:rsid w:val="00E81B7B"/>
    <w:rsid w:val="00E84088"/>
    <w:rsid w:val="00E871DA"/>
    <w:rsid w:val="00E92CBF"/>
    <w:rsid w:val="00E93D28"/>
    <w:rsid w:val="00E94EC1"/>
    <w:rsid w:val="00EA00B9"/>
    <w:rsid w:val="00EA1273"/>
    <w:rsid w:val="00EA17E1"/>
    <w:rsid w:val="00EA22FA"/>
    <w:rsid w:val="00EA4600"/>
    <w:rsid w:val="00EA4C7A"/>
    <w:rsid w:val="00EA5C58"/>
    <w:rsid w:val="00EA7611"/>
    <w:rsid w:val="00EA7DD1"/>
    <w:rsid w:val="00EB0135"/>
    <w:rsid w:val="00EB1AF6"/>
    <w:rsid w:val="00EB2955"/>
    <w:rsid w:val="00EB306C"/>
    <w:rsid w:val="00EB35D9"/>
    <w:rsid w:val="00EB3951"/>
    <w:rsid w:val="00EB587C"/>
    <w:rsid w:val="00EB776C"/>
    <w:rsid w:val="00EC0422"/>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EF69F7"/>
    <w:rsid w:val="00F0093A"/>
    <w:rsid w:val="00F00C67"/>
    <w:rsid w:val="00F015BA"/>
    <w:rsid w:val="00F05632"/>
    <w:rsid w:val="00F063F3"/>
    <w:rsid w:val="00F11A7E"/>
    <w:rsid w:val="00F12D53"/>
    <w:rsid w:val="00F143F2"/>
    <w:rsid w:val="00F15A41"/>
    <w:rsid w:val="00F16476"/>
    <w:rsid w:val="00F17640"/>
    <w:rsid w:val="00F22FDC"/>
    <w:rsid w:val="00F317DB"/>
    <w:rsid w:val="00F31B33"/>
    <w:rsid w:val="00F335F7"/>
    <w:rsid w:val="00F34CB0"/>
    <w:rsid w:val="00F35686"/>
    <w:rsid w:val="00F416EF"/>
    <w:rsid w:val="00F42463"/>
    <w:rsid w:val="00F43579"/>
    <w:rsid w:val="00F435E2"/>
    <w:rsid w:val="00F43EF6"/>
    <w:rsid w:val="00F44A88"/>
    <w:rsid w:val="00F45073"/>
    <w:rsid w:val="00F459AD"/>
    <w:rsid w:val="00F468DF"/>
    <w:rsid w:val="00F501E6"/>
    <w:rsid w:val="00F55853"/>
    <w:rsid w:val="00F55C57"/>
    <w:rsid w:val="00F56A24"/>
    <w:rsid w:val="00F60082"/>
    <w:rsid w:val="00F608DF"/>
    <w:rsid w:val="00F665D6"/>
    <w:rsid w:val="00F6705F"/>
    <w:rsid w:val="00F679F2"/>
    <w:rsid w:val="00F67F62"/>
    <w:rsid w:val="00F71C9E"/>
    <w:rsid w:val="00F72698"/>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90DDA"/>
    <w:rsid w:val="00F9248D"/>
    <w:rsid w:val="00F930F7"/>
    <w:rsid w:val="00F93D8C"/>
    <w:rsid w:val="00F94AF0"/>
    <w:rsid w:val="00F94DF1"/>
    <w:rsid w:val="00F95388"/>
    <w:rsid w:val="00F9588C"/>
    <w:rsid w:val="00F95930"/>
    <w:rsid w:val="00F96684"/>
    <w:rsid w:val="00F9706F"/>
    <w:rsid w:val="00FA746F"/>
    <w:rsid w:val="00FA7B5B"/>
    <w:rsid w:val="00FB0BB9"/>
    <w:rsid w:val="00FB180C"/>
    <w:rsid w:val="00FB23D8"/>
    <w:rsid w:val="00FB3257"/>
    <w:rsid w:val="00FB3814"/>
    <w:rsid w:val="00FB3BE2"/>
    <w:rsid w:val="00FB3CD0"/>
    <w:rsid w:val="00FB44B6"/>
    <w:rsid w:val="00FB5D29"/>
    <w:rsid w:val="00FB77D4"/>
    <w:rsid w:val="00FB79CE"/>
    <w:rsid w:val="00FC0169"/>
    <w:rsid w:val="00FC04AE"/>
    <w:rsid w:val="00FC1A25"/>
    <w:rsid w:val="00FC59DF"/>
    <w:rsid w:val="00FC60A3"/>
    <w:rsid w:val="00FC75FE"/>
    <w:rsid w:val="00FC7775"/>
    <w:rsid w:val="00FC7C4A"/>
    <w:rsid w:val="00FD027D"/>
    <w:rsid w:val="00FD0EE6"/>
    <w:rsid w:val="00FD5007"/>
    <w:rsid w:val="00FD5B74"/>
    <w:rsid w:val="00FD68C6"/>
    <w:rsid w:val="00FD7234"/>
    <w:rsid w:val="00FE0EE6"/>
    <w:rsid w:val="00FE107E"/>
    <w:rsid w:val="00FE2DD0"/>
    <w:rsid w:val="00FE6514"/>
    <w:rsid w:val="00FE66D1"/>
    <w:rsid w:val="00FE7047"/>
    <w:rsid w:val="00FF021A"/>
    <w:rsid w:val="00FF15B7"/>
    <w:rsid w:val="00FF33A6"/>
    <w:rsid w:val="00FF36FA"/>
    <w:rsid w:val="00FF42AE"/>
    <w:rsid w:val="00FF5616"/>
    <w:rsid w:val="00FF7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104"/>
    <w:pPr>
      <w:overflowPunct w:val="0"/>
      <w:autoSpaceDE w:val="0"/>
      <w:autoSpaceDN w:val="0"/>
      <w:adjustRightInd w:val="0"/>
      <w:ind w:firstLine="72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1A1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811364624">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9AF6-B12F-43C4-A518-EC37EF685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4</Pages>
  <Words>1545</Words>
  <Characters>10120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2019-07-03T14:42:00Z</cp:lastPrinted>
  <dcterms:created xsi:type="dcterms:W3CDTF">2020-09-16T16:03:00Z</dcterms:created>
  <dcterms:modified xsi:type="dcterms:W3CDTF">2020-09-16T19:41:00Z</dcterms:modified>
</cp:coreProperties>
</file>