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DE18" w14:textId="65ECB9BF" w:rsidR="003824D1" w:rsidRDefault="00D87099" w:rsidP="00D870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$131,400.00</w:t>
      </w:r>
    </w:p>
    <w:p w14:paraId="30A37A4E" w14:textId="207F7497" w:rsidR="00D87099" w:rsidRDefault="00D87099" w:rsidP="00D870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ROESLER – CHANDLER</w:t>
      </w:r>
    </w:p>
    <w:p w14:paraId="39338C10" w14:textId="47F71E31" w:rsidR="00D87099" w:rsidRDefault="00D87099" w:rsidP="00D870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604 3</w:t>
      </w:r>
      <w:r w:rsidRPr="00D87099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EAST, MOBRIDGE</w:t>
      </w:r>
    </w:p>
    <w:p w14:paraId="6E4E2679" w14:textId="0BB9B1C2" w:rsidR="00D87099" w:rsidRDefault="00D87099" w:rsidP="00D870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N 10’ OF LOT 4E &amp; ALL OF LOT 4F BLOCK 61</w:t>
      </w:r>
    </w:p>
    <w:p w14:paraId="6DE50A4C" w14:textId="459EB199" w:rsidR="00D87099" w:rsidRDefault="00D87099" w:rsidP="00D8709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88531" wp14:editId="1F96CA32">
            <wp:simplePos x="0" y="0"/>
            <wp:positionH relativeFrom="column">
              <wp:posOffset>0</wp:posOffset>
            </wp:positionH>
            <wp:positionV relativeFrom="page">
              <wp:posOffset>2562225</wp:posOffset>
            </wp:positionV>
            <wp:extent cx="5715000" cy="3600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2" b="8240"/>
                    <a:stretch/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#5487</w:t>
      </w:r>
    </w:p>
    <w:p w14:paraId="7CE909C7" w14:textId="1329031E" w:rsidR="00D87099" w:rsidRDefault="00D87099" w:rsidP="00D87099">
      <w:pPr>
        <w:jc w:val="center"/>
        <w:rPr>
          <w:b/>
          <w:bCs/>
          <w:sz w:val="32"/>
          <w:szCs w:val="32"/>
        </w:rPr>
      </w:pPr>
    </w:p>
    <w:p w14:paraId="27695810" w14:textId="338FD06E" w:rsidR="00D87099" w:rsidRDefault="00D87099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53’ X 140’</w:t>
      </w:r>
      <w:r w:rsidR="00E514AE">
        <w:rPr>
          <w:b/>
          <w:bCs/>
          <w:sz w:val="28"/>
          <w:szCs w:val="28"/>
        </w:rPr>
        <w:t xml:space="preserve">                                                         GROUND FLOOR 928 SQ FT</w:t>
      </w:r>
    </w:p>
    <w:p w14:paraId="52EAA350" w14:textId="1877819B" w:rsidR="00D87099" w:rsidRDefault="00D87099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1 ½ STORY</w:t>
      </w:r>
      <w:r w:rsidR="00E514AE">
        <w:rPr>
          <w:b/>
          <w:bCs/>
          <w:sz w:val="28"/>
          <w:szCs w:val="28"/>
        </w:rPr>
        <w:t xml:space="preserve">                                            TOTAL AREA 1232 SQ FT</w:t>
      </w:r>
    </w:p>
    <w:p w14:paraId="77714889" w14:textId="0224BE02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                              3 BEDROOMS ABOVE</w:t>
      </w:r>
    </w:p>
    <w:p w14:paraId="4D8244A1" w14:textId="2E86F947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                                                                  1 BEDROOM BELOW</w:t>
      </w:r>
    </w:p>
    <w:p w14:paraId="1A5E47B3" w14:textId="481F592A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STUCCO, ROOF GOOD, WINDOW GOOD</w:t>
      </w:r>
    </w:p>
    <w:p w14:paraId="75AC84E2" w14:textId="19E2DE21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GAS, FOUNDATION FAIR                            1 BATH 5 FIXTURES</w:t>
      </w:r>
    </w:p>
    <w:p w14:paraId="79C11964" w14:textId="136A6147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7/20/20 FOR $131400                               </w:t>
      </w:r>
      <w:r w:rsidR="003D4BFF">
        <w:rPr>
          <w:b/>
          <w:bCs/>
          <w:sz w:val="28"/>
          <w:szCs w:val="28"/>
        </w:rPr>
        <w:t>DETACHED GARAGE 1936 SQ FT</w:t>
      </w:r>
    </w:p>
    <w:p w14:paraId="2F98F57F" w14:textId="087F6D0A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$87,240</w:t>
      </w:r>
      <w:r w:rsidR="003D4BFF">
        <w:rPr>
          <w:b/>
          <w:bCs/>
          <w:sz w:val="28"/>
          <w:szCs w:val="28"/>
        </w:rPr>
        <w:t xml:space="preserve">                                     KNEE WALL PORCH 96 SQ FT</w:t>
      </w:r>
    </w:p>
    <w:p w14:paraId="4743CD5E" w14:textId="2CF4F7DE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6/13/18 $95,000</w:t>
      </w:r>
      <w:r w:rsidR="003D4BFF">
        <w:rPr>
          <w:b/>
          <w:bCs/>
          <w:sz w:val="28"/>
          <w:szCs w:val="28"/>
        </w:rPr>
        <w:t xml:space="preserve">                                            OPEN SLAB PORCH 336 SQ FT</w:t>
      </w:r>
    </w:p>
    <w:p w14:paraId="6E97596F" w14:textId="26413186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2018 AT $87,240</w:t>
      </w:r>
    </w:p>
    <w:p w14:paraId="2E15ADE2" w14:textId="0A738133" w:rsidR="00E514AE" w:rsidRDefault="00E514AE" w:rsidP="00D87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1/12/06 FOR $65,000</w:t>
      </w:r>
      <w:r w:rsidR="003D4BFF">
        <w:rPr>
          <w:b/>
          <w:bCs/>
          <w:sz w:val="28"/>
          <w:szCs w:val="28"/>
        </w:rPr>
        <w:t>, ASSESSED IN 2006 AT $23,286</w:t>
      </w:r>
    </w:p>
    <w:p w14:paraId="20C09B14" w14:textId="77777777" w:rsidR="00E514AE" w:rsidRDefault="00E514AE" w:rsidP="00D87099">
      <w:pPr>
        <w:rPr>
          <w:b/>
          <w:bCs/>
          <w:sz w:val="28"/>
          <w:szCs w:val="28"/>
        </w:rPr>
      </w:pPr>
    </w:p>
    <w:p w14:paraId="2B81B133" w14:textId="77777777" w:rsidR="00E514AE" w:rsidRDefault="00E514AE" w:rsidP="00D87099">
      <w:pPr>
        <w:rPr>
          <w:b/>
          <w:bCs/>
          <w:sz w:val="28"/>
          <w:szCs w:val="28"/>
        </w:rPr>
      </w:pPr>
    </w:p>
    <w:p w14:paraId="53190C30" w14:textId="77777777" w:rsidR="00E514AE" w:rsidRPr="00D87099" w:rsidRDefault="00E514AE" w:rsidP="00D87099">
      <w:pPr>
        <w:rPr>
          <w:b/>
          <w:bCs/>
          <w:sz w:val="28"/>
          <w:szCs w:val="28"/>
        </w:rPr>
      </w:pPr>
    </w:p>
    <w:sectPr w:rsidR="00E514AE" w:rsidRPr="00D8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B1"/>
    <w:rsid w:val="003824D1"/>
    <w:rsid w:val="003D4BFF"/>
    <w:rsid w:val="005F4BB1"/>
    <w:rsid w:val="00A679C4"/>
    <w:rsid w:val="00D87099"/>
    <w:rsid w:val="00E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D991"/>
  <w15:chartTrackingRefBased/>
  <w15:docId w15:val="{EB6E34A2-56FB-4833-85E7-044E29ED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2020-08-04T18:06:00Z</cp:lastPrinted>
  <dcterms:created xsi:type="dcterms:W3CDTF">2020-08-04T15:49:00Z</dcterms:created>
  <dcterms:modified xsi:type="dcterms:W3CDTF">2020-08-04T21:37:00Z</dcterms:modified>
</cp:coreProperties>
</file>