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7B083397" w:rsidR="007D5AF7" w:rsidRDefault="00173B69" w:rsidP="000253CF">
      <w:pPr>
        <w:ind w:left="-360" w:right="-360"/>
        <w:rPr>
          <w:sz w:val="20"/>
        </w:rPr>
      </w:pPr>
      <w:r>
        <w:rPr>
          <w:sz w:val="20"/>
        </w:rPr>
        <w:t>Novem</w:t>
      </w:r>
      <w:r w:rsidR="00F7095B">
        <w:rPr>
          <w:sz w:val="20"/>
        </w:rPr>
        <w:t>ber</w:t>
      </w:r>
      <w:r w:rsidR="00D8726B">
        <w:rPr>
          <w:sz w:val="20"/>
        </w:rPr>
        <w:t xml:space="preserve"> </w:t>
      </w:r>
      <w:r>
        <w:rPr>
          <w:sz w:val="20"/>
        </w:rPr>
        <w:t>5</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3F55216E"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73B69">
        <w:rPr>
          <w:sz w:val="20"/>
        </w:rPr>
        <w:t>November 5</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173B69">
        <w:rPr>
          <w:sz w:val="20"/>
        </w:rPr>
        <w:t xml:space="preserve"> Scott Schilling</w:t>
      </w:r>
      <w:r w:rsidR="0031751E">
        <w:rPr>
          <w:sz w:val="20"/>
        </w:rPr>
        <w:t xml:space="preserve">, </w:t>
      </w:r>
      <w:r w:rsidR="00375F87">
        <w:rPr>
          <w:sz w:val="20"/>
        </w:rPr>
        <w:t>Kevin Holgard</w:t>
      </w:r>
      <w:r w:rsidR="001A1891">
        <w:rPr>
          <w:sz w:val="20"/>
        </w:rPr>
        <w:t>,</w:t>
      </w:r>
      <w:r w:rsidR="00173B69">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AC6E7F">
        <w:rPr>
          <w:sz w:val="20"/>
        </w:rPr>
        <w:t xml:space="preserve">Auditor </w:t>
      </w:r>
      <w:r w:rsidR="00326C54">
        <w:rPr>
          <w:sz w:val="20"/>
        </w:rPr>
        <w:t xml:space="preserve">Rebecca Krein </w:t>
      </w:r>
      <w:r w:rsidR="00CF185B">
        <w:rPr>
          <w:sz w:val="20"/>
        </w:rPr>
        <w:t>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0E5D84CC" w14:textId="68C94F9D" w:rsidR="00871509" w:rsidRPr="00326C54" w:rsidRDefault="00A13C63" w:rsidP="00326C54">
      <w:pPr>
        <w:ind w:left="-360" w:right="-360"/>
        <w:rPr>
          <w:b/>
          <w:sz w:val="20"/>
        </w:rPr>
      </w:pPr>
      <w:r w:rsidRPr="0035794D">
        <w:rPr>
          <w:b/>
          <w:sz w:val="20"/>
        </w:rPr>
        <w:t>WALWORTH COUNTY PLANNING AND ZONING BOARD:</w:t>
      </w:r>
      <w:r w:rsidR="001D0846">
        <w:rPr>
          <w:sz w:val="20"/>
        </w:rPr>
        <w:t xml:space="preserve"> </w:t>
      </w:r>
    </w:p>
    <w:p w14:paraId="6DDCF089" w14:textId="03995D35" w:rsidR="00871509" w:rsidRDefault="00173B69" w:rsidP="00A13C63">
      <w:pPr>
        <w:ind w:left="-360" w:right="-360"/>
        <w:rPr>
          <w:sz w:val="20"/>
        </w:rPr>
      </w:pPr>
      <w:r>
        <w:rPr>
          <w:sz w:val="20"/>
        </w:rPr>
        <w:t xml:space="preserve">There was no old or new business to report. </w:t>
      </w:r>
      <w:r w:rsidR="001D0846">
        <w:rPr>
          <w:sz w:val="20"/>
        </w:rPr>
        <w:t>Holgard</w:t>
      </w:r>
      <w:r w:rsidR="00A13C63" w:rsidRPr="0035794D">
        <w:rPr>
          <w:sz w:val="20"/>
        </w:rPr>
        <w:t xml:space="preserve"> moved and </w:t>
      </w:r>
      <w:r w:rsidR="001D0846">
        <w:rPr>
          <w:sz w:val="20"/>
        </w:rPr>
        <w:t>Schlomer</w:t>
      </w:r>
      <w:r w:rsidR="00A13C63" w:rsidRPr="0035794D">
        <w:rPr>
          <w:sz w:val="20"/>
        </w:rPr>
        <w:t xml:space="preserve"> </w:t>
      </w:r>
      <w:r w:rsidR="00C22DD1">
        <w:rPr>
          <w:sz w:val="20"/>
        </w:rPr>
        <w:t>seconded</w:t>
      </w:r>
      <w:r w:rsidR="00871509">
        <w:rPr>
          <w:sz w:val="20"/>
        </w:rPr>
        <w:t xml:space="preserve"> to adjourn as Walworth Co</w:t>
      </w:r>
      <w:r w:rsidR="00326C54">
        <w:rPr>
          <w:sz w:val="20"/>
        </w:rPr>
        <w:t>unty Planning and Zoning Board.</w:t>
      </w:r>
      <w:r w:rsidR="00F7095B">
        <w:rPr>
          <w:sz w:val="20"/>
        </w:rPr>
        <w:t xml:space="preserve"> Voting Aye: 4</w:t>
      </w:r>
      <w:r w:rsidR="00871509" w:rsidRPr="0035794D">
        <w:rPr>
          <w:sz w:val="20"/>
        </w:rPr>
        <w:t xml:space="preserve">; Nay: 0. </w:t>
      </w:r>
      <w:proofErr w:type="gramStart"/>
      <w:r w:rsidR="00871509" w:rsidRPr="0035794D">
        <w:rPr>
          <w:sz w:val="20"/>
        </w:rPr>
        <w:t>The</w:t>
      </w:r>
      <w:proofErr w:type="gramEnd"/>
      <w:r w:rsidR="00871509" w:rsidRPr="0035794D">
        <w:rPr>
          <w:sz w:val="20"/>
        </w:rPr>
        <w:t xml:space="preserv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5ED233EB" w:rsidR="00A13C63" w:rsidRDefault="00A13C63" w:rsidP="00A13C63">
      <w:pPr>
        <w:ind w:left="-360" w:right="-360"/>
        <w:rPr>
          <w:sz w:val="20"/>
        </w:rPr>
      </w:pPr>
      <w:r w:rsidRPr="0035794D">
        <w:rPr>
          <w:sz w:val="20"/>
        </w:rPr>
        <w:tab/>
        <w:t xml:space="preserve">There was no old or new business to report. </w:t>
      </w:r>
      <w:r w:rsidR="00B27C2E">
        <w:rPr>
          <w:sz w:val="20"/>
        </w:rPr>
        <w:t>Holgard</w:t>
      </w:r>
      <w:r w:rsidR="00A533FE" w:rsidRPr="0035794D">
        <w:rPr>
          <w:sz w:val="20"/>
        </w:rPr>
        <w:t xml:space="preserve"> moved </w:t>
      </w:r>
      <w:r w:rsidR="00F7095B">
        <w:rPr>
          <w:sz w:val="20"/>
        </w:rPr>
        <w:t>Schlomer</w:t>
      </w:r>
      <w:r w:rsidRPr="0035794D">
        <w:rPr>
          <w:sz w:val="20"/>
        </w:rPr>
        <w:t xml:space="preserve"> seconded to adjourn as Walworth County</w:t>
      </w:r>
      <w:r w:rsidR="00871509">
        <w:rPr>
          <w:sz w:val="20"/>
        </w:rPr>
        <w:t xml:space="preserve">   </w:t>
      </w:r>
      <w:r w:rsidRPr="0035794D">
        <w:rPr>
          <w:sz w:val="20"/>
        </w:rPr>
        <w:t xml:space="preserve">Board of Zoning Adjustment. </w:t>
      </w:r>
      <w:r w:rsidR="00F7095B">
        <w:rPr>
          <w:sz w:val="20"/>
        </w:rPr>
        <w:t>Voting Aye: 4</w:t>
      </w:r>
      <w:r w:rsidRPr="0035794D">
        <w:rPr>
          <w:sz w:val="20"/>
        </w:rPr>
        <w:t xml:space="preserve">; Nay: 0. </w:t>
      </w:r>
      <w:proofErr w:type="gramStart"/>
      <w:r w:rsidRPr="0035794D">
        <w:rPr>
          <w:sz w:val="20"/>
        </w:rPr>
        <w:t>The</w:t>
      </w:r>
      <w:proofErr w:type="gramEnd"/>
      <w:r w:rsidRPr="0035794D">
        <w:rPr>
          <w:sz w:val="20"/>
        </w:rPr>
        <w:t xml:space="preserve"> motion was adopted.</w:t>
      </w:r>
    </w:p>
    <w:p w14:paraId="6C6DF4FD" w14:textId="77777777" w:rsidR="00ED34AF" w:rsidRDefault="00ED34AF" w:rsidP="000253CF">
      <w:pPr>
        <w:ind w:left="-360" w:right="-360"/>
        <w:rPr>
          <w:b/>
          <w:sz w:val="20"/>
        </w:rPr>
      </w:pPr>
    </w:p>
    <w:p w14:paraId="7CBE906D" w14:textId="61075F27" w:rsidR="0057585C" w:rsidRDefault="00983B62" w:rsidP="00983B62">
      <w:pPr>
        <w:ind w:left="-360" w:right="-360"/>
        <w:rPr>
          <w:sz w:val="20"/>
        </w:rPr>
      </w:pPr>
      <w:r>
        <w:rPr>
          <w:sz w:val="20"/>
        </w:rPr>
        <w:t>Chairperson Schilling called the County Commission meeting to order.</w:t>
      </w:r>
    </w:p>
    <w:p w14:paraId="2D99797F" w14:textId="77777777" w:rsidR="00173B69" w:rsidRDefault="00173B69" w:rsidP="00983B62">
      <w:pPr>
        <w:ind w:left="-360" w:right="-360"/>
        <w:rPr>
          <w:sz w:val="20"/>
        </w:rPr>
      </w:pPr>
    </w:p>
    <w:p w14:paraId="73D6C7CC" w14:textId="11BBC2AE" w:rsidR="00173B69" w:rsidRDefault="00173B69" w:rsidP="00983B62">
      <w:pPr>
        <w:ind w:left="-360" w:right="-360"/>
        <w:rPr>
          <w:sz w:val="20"/>
        </w:rPr>
      </w:pPr>
      <w:r>
        <w:rPr>
          <w:sz w:val="20"/>
        </w:rPr>
        <w:t xml:space="preserve">Discussion was held on the </w:t>
      </w:r>
      <w:proofErr w:type="spellStart"/>
      <w:r>
        <w:rPr>
          <w:sz w:val="20"/>
        </w:rPr>
        <w:t>Beaman</w:t>
      </w:r>
      <w:proofErr w:type="spellEnd"/>
      <w:r>
        <w:rPr>
          <w:sz w:val="20"/>
        </w:rPr>
        <w:t xml:space="preserve"> phone call. No action was taken.</w:t>
      </w:r>
    </w:p>
    <w:p w14:paraId="332228C4" w14:textId="77777777" w:rsidR="00983B62" w:rsidRDefault="00983B62" w:rsidP="000253CF">
      <w:pPr>
        <w:ind w:left="-360" w:right="-360"/>
        <w:rPr>
          <w:b/>
          <w:sz w:val="20"/>
        </w:rPr>
      </w:pPr>
    </w:p>
    <w:p w14:paraId="2E1ED0C5" w14:textId="775C9A6B" w:rsidR="00D8726B" w:rsidRDefault="00D8726B" w:rsidP="000253CF">
      <w:pPr>
        <w:ind w:left="-360" w:right="-360"/>
        <w:rPr>
          <w:b/>
          <w:sz w:val="20"/>
        </w:rPr>
      </w:pPr>
      <w:r>
        <w:rPr>
          <w:b/>
          <w:sz w:val="20"/>
        </w:rPr>
        <w:t>AGENDA:</w:t>
      </w:r>
    </w:p>
    <w:p w14:paraId="65292AD2" w14:textId="05A89460" w:rsidR="00D8726B" w:rsidRDefault="00173B69" w:rsidP="000253CF">
      <w:pPr>
        <w:ind w:left="-360" w:right="-360"/>
        <w:rPr>
          <w:sz w:val="20"/>
        </w:rPr>
      </w:pPr>
      <w:r>
        <w:rPr>
          <w:sz w:val="20"/>
        </w:rPr>
        <w:t>Holgard</w:t>
      </w:r>
      <w:r w:rsidR="00326C54">
        <w:rPr>
          <w:sz w:val="20"/>
        </w:rPr>
        <w:t xml:space="preserve"> moved and </w:t>
      </w:r>
      <w:r>
        <w:rPr>
          <w:sz w:val="20"/>
        </w:rPr>
        <w:t>Martin</w:t>
      </w:r>
      <w:r w:rsidR="00326C54">
        <w:rPr>
          <w:sz w:val="20"/>
        </w:rPr>
        <w:t xml:space="preserve"> seconded to approve the agenda with the </w:t>
      </w:r>
      <w:r>
        <w:rPr>
          <w:sz w:val="20"/>
        </w:rPr>
        <w:t>addition of the Recycling Center Lease</w:t>
      </w:r>
      <w:r w:rsidR="00A7500E">
        <w:rPr>
          <w:sz w:val="20"/>
        </w:rPr>
        <w:t>. Voting Aye: 4</w:t>
      </w:r>
      <w:r w:rsidR="00326C54">
        <w:rPr>
          <w:sz w:val="20"/>
        </w:rPr>
        <w:t>; Nay: 0. The motion was adopted.</w:t>
      </w:r>
    </w:p>
    <w:p w14:paraId="46D6FF70" w14:textId="77777777" w:rsidR="000E58AC" w:rsidRDefault="000E58AC" w:rsidP="000253CF">
      <w:pPr>
        <w:ind w:left="-360" w:right="-360"/>
        <w:rPr>
          <w:sz w:val="20"/>
        </w:rPr>
      </w:pPr>
    </w:p>
    <w:p w14:paraId="515C8E90" w14:textId="77777777" w:rsidR="00676673" w:rsidRDefault="00163301" w:rsidP="000253CF">
      <w:pPr>
        <w:ind w:left="-360" w:right="-360"/>
        <w:rPr>
          <w:sz w:val="20"/>
        </w:rPr>
      </w:pPr>
      <w:r>
        <w:rPr>
          <w:b/>
          <w:sz w:val="20"/>
        </w:rPr>
        <w:t>MINUTES:</w:t>
      </w:r>
    </w:p>
    <w:p w14:paraId="77505B1A" w14:textId="5F7C691E" w:rsidR="00C22DD1" w:rsidRDefault="002F3A4C" w:rsidP="00C22DD1">
      <w:pPr>
        <w:ind w:left="-360" w:right="-360"/>
        <w:rPr>
          <w:sz w:val="20"/>
        </w:rPr>
      </w:pPr>
      <w:r>
        <w:rPr>
          <w:sz w:val="20"/>
        </w:rPr>
        <w:t>Holgard</w:t>
      </w:r>
      <w:r w:rsidR="00D533ED">
        <w:rPr>
          <w:sz w:val="20"/>
        </w:rPr>
        <w:t xml:space="preserve"> moved</w:t>
      </w:r>
      <w:r w:rsidR="00983B62">
        <w:rPr>
          <w:sz w:val="20"/>
        </w:rPr>
        <w:t xml:space="preserve"> and </w:t>
      </w:r>
      <w:r w:rsidR="00173B69">
        <w:rPr>
          <w:sz w:val="20"/>
        </w:rPr>
        <w:t>Martin</w:t>
      </w:r>
      <w:r w:rsidR="00C22DD1">
        <w:rPr>
          <w:sz w:val="20"/>
        </w:rPr>
        <w:t xml:space="preserve"> seconded</w:t>
      </w:r>
      <w:r w:rsidR="00D533ED">
        <w:rPr>
          <w:sz w:val="20"/>
        </w:rPr>
        <w:t xml:space="preserve"> to approve </w:t>
      </w:r>
      <w:r w:rsidR="00C22DD1">
        <w:rPr>
          <w:sz w:val="20"/>
        </w:rPr>
        <w:t xml:space="preserve">the minutes of </w:t>
      </w:r>
      <w:r w:rsidR="00173B69">
        <w:rPr>
          <w:sz w:val="20"/>
        </w:rPr>
        <w:t>October</w:t>
      </w:r>
      <w:r w:rsidR="00C22DD1">
        <w:rPr>
          <w:sz w:val="20"/>
        </w:rPr>
        <w:t xml:space="preserve"> </w:t>
      </w:r>
      <w:r w:rsidR="00173B69">
        <w:rPr>
          <w:sz w:val="20"/>
        </w:rPr>
        <w:t>17</w:t>
      </w:r>
      <w:r w:rsidR="00C22DD1" w:rsidRPr="00C22DD1">
        <w:rPr>
          <w:sz w:val="20"/>
          <w:vertAlign w:val="superscript"/>
        </w:rPr>
        <w:t>th</w:t>
      </w:r>
      <w:r w:rsidR="00EF35A6">
        <w:rPr>
          <w:sz w:val="20"/>
        </w:rPr>
        <w:t>, 2019</w:t>
      </w:r>
      <w:r w:rsidR="00D533ED">
        <w:rPr>
          <w:sz w:val="20"/>
        </w:rPr>
        <w:t>.</w:t>
      </w:r>
      <w:r w:rsidR="00A7500E">
        <w:rPr>
          <w:sz w:val="20"/>
        </w:rPr>
        <w:t xml:space="preserve"> Voting Aye: 4</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42D981B6" w14:textId="77777777" w:rsidR="00173B69" w:rsidRDefault="00173B69" w:rsidP="00C22DD1">
      <w:pPr>
        <w:ind w:left="-360" w:right="-360"/>
        <w:rPr>
          <w:sz w:val="20"/>
        </w:rPr>
      </w:pPr>
    </w:p>
    <w:p w14:paraId="2D51F4DE" w14:textId="5C23BE7C" w:rsidR="00173B69" w:rsidRDefault="00173B69" w:rsidP="00C22DD1">
      <w:pPr>
        <w:ind w:left="-360" w:right="-360"/>
        <w:rPr>
          <w:sz w:val="20"/>
        </w:rPr>
      </w:pPr>
      <w:r>
        <w:rPr>
          <w:sz w:val="20"/>
        </w:rPr>
        <w:t>Martin moved and Holgard seconded to approve the minutes of October 24</w:t>
      </w:r>
      <w:r w:rsidRPr="00173B69">
        <w:rPr>
          <w:sz w:val="20"/>
          <w:vertAlign w:val="superscript"/>
        </w:rPr>
        <w:t>th</w:t>
      </w:r>
      <w:r>
        <w:rPr>
          <w:sz w:val="20"/>
        </w:rPr>
        <w:t xml:space="preserve">, 2019. Voting Aye: 4; Nay: 0. </w:t>
      </w:r>
      <w:proofErr w:type="gramStart"/>
      <w:r>
        <w:rPr>
          <w:sz w:val="20"/>
        </w:rPr>
        <w:t>The</w:t>
      </w:r>
      <w:proofErr w:type="gramEnd"/>
      <w:r>
        <w:rPr>
          <w:sz w:val="20"/>
        </w:rPr>
        <w:t xml:space="preserve"> motion was adopted.</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bookmarkStart w:id="0" w:name="_Hlk13834493"/>
      <w:r w:rsidRPr="00C06D67">
        <w:rPr>
          <w:b/>
          <w:sz w:val="20"/>
        </w:rPr>
        <w:t>CLAIMS APPROVED:</w:t>
      </w:r>
    </w:p>
    <w:p w14:paraId="6D483CFC" w14:textId="7FE50D08" w:rsidR="00947536" w:rsidRDefault="00E26B9B" w:rsidP="00947536">
      <w:pPr>
        <w:ind w:right="-360"/>
        <w:rPr>
          <w:sz w:val="20"/>
        </w:rPr>
      </w:pPr>
      <w:r>
        <w:rPr>
          <w:sz w:val="20"/>
        </w:rPr>
        <w:t>Martin</w:t>
      </w:r>
      <w:r w:rsidR="00947536">
        <w:rPr>
          <w:sz w:val="20"/>
        </w:rPr>
        <w:t xml:space="preserve"> </w:t>
      </w:r>
      <w:r w:rsidR="00947536" w:rsidRPr="00C06D67">
        <w:rPr>
          <w:sz w:val="20"/>
        </w:rPr>
        <w:t>moved and</w:t>
      </w:r>
      <w:r w:rsidR="002823B4">
        <w:rPr>
          <w:sz w:val="20"/>
        </w:rPr>
        <w:t xml:space="preserve"> </w:t>
      </w:r>
      <w:r w:rsidR="00A7500E">
        <w:rPr>
          <w:sz w:val="20"/>
        </w:rPr>
        <w:t>Holgard</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A7500E">
        <w:rPr>
          <w:sz w:val="20"/>
        </w:rPr>
        <w:t>Voting Aye: 4</w:t>
      </w:r>
      <w:r w:rsidR="00947536" w:rsidRPr="00C06D67">
        <w:rPr>
          <w:sz w:val="20"/>
        </w:rPr>
        <w:t xml:space="preserve">; </w:t>
      </w:r>
      <w:r w:rsidR="00947536">
        <w:rPr>
          <w:sz w:val="20"/>
        </w:rPr>
        <w:t>Nay: 0.</w:t>
      </w:r>
      <w:r w:rsidR="00163301">
        <w:rPr>
          <w:sz w:val="20"/>
        </w:rPr>
        <w:t xml:space="preserve"> </w:t>
      </w:r>
      <w:proofErr w:type="gramStart"/>
      <w:r w:rsidR="00947536" w:rsidRPr="00C06D67">
        <w:rPr>
          <w:sz w:val="20"/>
        </w:rPr>
        <w:t>The</w:t>
      </w:r>
      <w:proofErr w:type="gramEnd"/>
      <w:r w:rsidR="00947536" w:rsidRPr="00C06D67">
        <w:rPr>
          <w:sz w:val="20"/>
        </w:rPr>
        <w:t xml:space="preserve"> m</w:t>
      </w:r>
      <w:r w:rsidR="00947536">
        <w:rPr>
          <w:sz w:val="20"/>
        </w:rPr>
        <w:t xml:space="preserve">otion was </w:t>
      </w:r>
      <w:r w:rsidR="00947536" w:rsidRPr="00C06D67">
        <w:rPr>
          <w:sz w:val="20"/>
        </w:rPr>
        <w:t>adopted</w:t>
      </w:r>
      <w:r w:rsidR="00930156">
        <w:rPr>
          <w:sz w:val="20"/>
        </w:rPr>
        <w:t>.</w:t>
      </w:r>
    </w:p>
    <w:p w14:paraId="3F714EB1" w14:textId="77777777" w:rsidR="000F3D50" w:rsidRPr="004C1D70" w:rsidRDefault="000F3D50" w:rsidP="00947536">
      <w:pPr>
        <w:ind w:right="-360"/>
        <w:rPr>
          <w:sz w:val="20"/>
        </w:rPr>
      </w:pPr>
    </w:p>
    <w:bookmarkEnd w:id="0"/>
    <w:p w14:paraId="2354E083" w14:textId="77777777" w:rsidR="008F2773" w:rsidRPr="008F2773" w:rsidRDefault="008F2773" w:rsidP="008F2773">
      <w:pPr>
        <w:ind w:left="-360" w:right="-360"/>
        <w:rPr>
          <w:b/>
          <w:sz w:val="16"/>
          <w:szCs w:val="16"/>
        </w:rPr>
      </w:pPr>
      <w:r w:rsidRPr="008F2773">
        <w:rPr>
          <w:b/>
          <w:sz w:val="16"/>
          <w:szCs w:val="16"/>
        </w:rPr>
        <w:t>AUDITOR: Marco Inc – Copier Usage Contract, $24.63; Midcontinent Communications – Internet Services, , $14.38; Quill Corporation – Supplies, $196.94; Selby Record – Publications - $56.26; Venture Communications – Telephone Service, $52.34</w:t>
      </w:r>
    </w:p>
    <w:p w14:paraId="0A35D630" w14:textId="77777777" w:rsidR="008F2773" w:rsidRPr="008F2773" w:rsidRDefault="008F2773" w:rsidP="008F2773">
      <w:pPr>
        <w:ind w:left="-360" w:right="-360"/>
        <w:rPr>
          <w:b/>
          <w:sz w:val="16"/>
          <w:szCs w:val="16"/>
        </w:rPr>
      </w:pPr>
      <w:r w:rsidRPr="008F2773">
        <w:rPr>
          <w:b/>
          <w:sz w:val="16"/>
          <w:szCs w:val="16"/>
        </w:rPr>
        <w:t xml:space="preserve">COURT APPT ATTY: Cogley Law Office – Professional Services, $407.00; Christopher A Harr – Professional Services, $3216.80; Mark K </w:t>
      </w:r>
      <w:proofErr w:type="spellStart"/>
      <w:r w:rsidRPr="008F2773">
        <w:rPr>
          <w:b/>
          <w:sz w:val="16"/>
          <w:szCs w:val="16"/>
        </w:rPr>
        <w:t>Kroontje</w:t>
      </w:r>
      <w:proofErr w:type="spellEnd"/>
      <w:r w:rsidRPr="008F2773">
        <w:rPr>
          <w:b/>
          <w:sz w:val="16"/>
          <w:szCs w:val="16"/>
        </w:rPr>
        <w:t xml:space="preserve"> – Professional Services, $2732.50; Jerald </w:t>
      </w:r>
      <w:proofErr w:type="spellStart"/>
      <w:r w:rsidRPr="008F2773">
        <w:rPr>
          <w:b/>
          <w:sz w:val="16"/>
          <w:szCs w:val="16"/>
        </w:rPr>
        <w:t>McNeary</w:t>
      </w:r>
      <w:proofErr w:type="spellEnd"/>
      <w:r w:rsidRPr="008F2773">
        <w:rPr>
          <w:b/>
          <w:sz w:val="16"/>
          <w:szCs w:val="16"/>
        </w:rPr>
        <w:t xml:space="preserve"> Jr. – Professional Services, $350.00; SDACC – 4th </w:t>
      </w:r>
      <w:proofErr w:type="spellStart"/>
      <w:r w:rsidRPr="008F2773">
        <w:rPr>
          <w:b/>
          <w:sz w:val="16"/>
          <w:szCs w:val="16"/>
        </w:rPr>
        <w:t>Qtr</w:t>
      </w:r>
      <w:proofErr w:type="spellEnd"/>
      <w:r w:rsidRPr="008F2773">
        <w:rPr>
          <w:b/>
          <w:sz w:val="16"/>
          <w:szCs w:val="16"/>
        </w:rPr>
        <w:t xml:space="preserve"> Assessment Fee, $1867.00</w:t>
      </w:r>
    </w:p>
    <w:p w14:paraId="4E66A5AF" w14:textId="77777777" w:rsidR="008F2773" w:rsidRPr="008F2773" w:rsidRDefault="008F2773" w:rsidP="008F2773">
      <w:pPr>
        <w:ind w:left="-360" w:right="-360"/>
        <w:rPr>
          <w:b/>
          <w:sz w:val="16"/>
          <w:szCs w:val="16"/>
        </w:rPr>
      </w:pPr>
      <w:r w:rsidRPr="008F2773">
        <w:rPr>
          <w:b/>
          <w:sz w:val="16"/>
          <w:szCs w:val="16"/>
        </w:rPr>
        <w:t>COURTHOUSE:  Allied Climate Professionals – Boiler Repairs, $2094.39; City of Selby – CH Utilities, $77.75; MDU – Electricity Services, $1126.28; Pfitzer Pest Control – Fall/Winter Lawn Care, $475.00; Web Water Bottling Company – Water Rental, $18.75</w:t>
      </w:r>
    </w:p>
    <w:p w14:paraId="52EF17E5" w14:textId="77777777" w:rsidR="008F2773" w:rsidRPr="008F2773" w:rsidRDefault="008F2773" w:rsidP="008F2773">
      <w:pPr>
        <w:ind w:left="-360" w:right="-360"/>
        <w:rPr>
          <w:b/>
          <w:sz w:val="16"/>
          <w:szCs w:val="16"/>
        </w:rPr>
      </w:pPr>
      <w:r w:rsidRPr="008F2773">
        <w:rPr>
          <w:b/>
          <w:sz w:val="16"/>
          <w:szCs w:val="16"/>
        </w:rPr>
        <w:t>DOE: Marco Inc – Copier Usage Contract, $17.27; Midcontinent Communications – Internet Services, $14.38; Quill Corporation – Supplies, $22.98; SDAAO – Annual Membership - $150.00; Venture Communications – Telephone Services, $54.87</w:t>
      </w:r>
    </w:p>
    <w:p w14:paraId="3974868E" w14:textId="77777777" w:rsidR="008F2773" w:rsidRPr="008F2773" w:rsidRDefault="008F2773" w:rsidP="008F2773">
      <w:pPr>
        <w:ind w:left="-360" w:right="-360"/>
        <w:rPr>
          <w:b/>
          <w:sz w:val="16"/>
          <w:szCs w:val="16"/>
        </w:rPr>
      </w:pPr>
      <w:r w:rsidRPr="008F2773">
        <w:rPr>
          <w:b/>
          <w:sz w:val="16"/>
          <w:szCs w:val="16"/>
        </w:rPr>
        <w:t>ROD:  Hal Systems Corporation – Quarterly Maintenance, $292.00; Marco Inc – Copier Usage Contract, $17.57; Midcontinent Communications – Internet Services, $14.37; Quill Corporation – Supplies, $24.00; Venture Communications – Telephone Services, $53.56</w:t>
      </w:r>
    </w:p>
    <w:p w14:paraId="465AD1AC" w14:textId="77777777" w:rsidR="008F2773" w:rsidRPr="008F2773" w:rsidRDefault="008F2773" w:rsidP="008F2773">
      <w:pPr>
        <w:ind w:left="-360" w:right="-360"/>
        <w:rPr>
          <w:b/>
          <w:sz w:val="16"/>
          <w:szCs w:val="16"/>
        </w:rPr>
      </w:pPr>
      <w:r w:rsidRPr="008F2773">
        <w:rPr>
          <w:b/>
          <w:sz w:val="16"/>
          <w:szCs w:val="16"/>
        </w:rPr>
        <w:t>VET SERVICE OFFICER:  West River Telecommunications – Telephone Service, $108.92</w:t>
      </w:r>
    </w:p>
    <w:p w14:paraId="252A9664" w14:textId="77777777" w:rsidR="008F2773" w:rsidRPr="008F2773" w:rsidRDefault="008F2773" w:rsidP="008F2773">
      <w:pPr>
        <w:ind w:left="-360" w:right="-360"/>
        <w:rPr>
          <w:b/>
          <w:sz w:val="16"/>
          <w:szCs w:val="16"/>
        </w:rPr>
      </w:pPr>
      <w:r w:rsidRPr="008F2773">
        <w:rPr>
          <w:b/>
          <w:sz w:val="16"/>
          <w:szCs w:val="16"/>
        </w:rPr>
        <w:t>EMERGENCY &amp; DISASTER: AT&amp;T Mobility – Cell Service, $47.48; Dollar General – Supplies, $11.75; Gas-n-Goodies – Supplies, $137.89; Midcontinent Communications – Internet Services, $14.37; Shorty’s One Stop – Supplies, $57.95; Venture Communications – Telephone Services, $47.25</w:t>
      </w:r>
    </w:p>
    <w:p w14:paraId="6DD84B2C" w14:textId="77777777" w:rsidR="008F2773" w:rsidRPr="008F2773" w:rsidRDefault="008F2773" w:rsidP="008F2773">
      <w:pPr>
        <w:ind w:left="-360" w:right="-360"/>
        <w:rPr>
          <w:b/>
          <w:sz w:val="16"/>
          <w:szCs w:val="16"/>
        </w:rPr>
      </w:pPr>
      <w:r w:rsidRPr="008F2773">
        <w:rPr>
          <w:b/>
          <w:sz w:val="16"/>
          <w:szCs w:val="16"/>
        </w:rPr>
        <w:t xml:space="preserve">EXTENSION: </w:t>
      </w:r>
      <w:proofErr w:type="spellStart"/>
      <w:r w:rsidRPr="008F2773">
        <w:rPr>
          <w:b/>
          <w:sz w:val="16"/>
          <w:szCs w:val="16"/>
        </w:rPr>
        <w:t>Dept</w:t>
      </w:r>
      <w:proofErr w:type="spellEnd"/>
      <w:r w:rsidRPr="008F2773">
        <w:rPr>
          <w:b/>
          <w:sz w:val="16"/>
          <w:szCs w:val="16"/>
        </w:rPr>
        <w:t xml:space="preserve"> of Animal Services – Professional Services, $62.50; Midcontinent Communications – Internet Services, $14.37; Quill Corporation – Supplies, $288.82; Venture Communications – Telephone Services, $26.34</w:t>
      </w:r>
    </w:p>
    <w:p w14:paraId="1DC8D6D1" w14:textId="77777777" w:rsidR="008F2773" w:rsidRPr="008F2773" w:rsidRDefault="008F2773" w:rsidP="008F2773">
      <w:pPr>
        <w:ind w:left="-360" w:right="-360"/>
        <w:rPr>
          <w:b/>
          <w:sz w:val="16"/>
          <w:szCs w:val="16"/>
        </w:rPr>
      </w:pPr>
      <w:r w:rsidRPr="008F2773">
        <w:rPr>
          <w:b/>
          <w:sz w:val="16"/>
          <w:szCs w:val="16"/>
        </w:rPr>
        <w:t xml:space="preserve">SHERIFF: AT&amp;T Mobility – Cell Services, $248.35; Clinical Laboratory of RC – Professional Services, $1646.00; Galls Inc, - Supplies, $745.94; Hayley Leibel – Professional Services, $195.00; Marco, Inc – Copier Usage Contract, $19.49; Midcontinent Communications – Internet Services, $14.37; </w:t>
      </w:r>
      <w:proofErr w:type="spellStart"/>
      <w:r w:rsidRPr="008F2773">
        <w:rPr>
          <w:b/>
          <w:sz w:val="16"/>
          <w:szCs w:val="16"/>
        </w:rPr>
        <w:t>Pheasantland</w:t>
      </w:r>
      <w:proofErr w:type="spellEnd"/>
      <w:r w:rsidRPr="008F2773">
        <w:rPr>
          <w:b/>
          <w:sz w:val="16"/>
          <w:szCs w:val="16"/>
        </w:rPr>
        <w:t xml:space="preserve"> Industries – Supplies, $17.18; Selby Auto Sales - $251.05; Venture Communications – Telephone Services, $415.75; Vilas Drug – Supplies, $7.46; Western Communications – Maintenance, $21.60</w:t>
      </w:r>
    </w:p>
    <w:p w14:paraId="3CE5BEE8" w14:textId="77777777" w:rsidR="008F2773" w:rsidRPr="008F2773" w:rsidRDefault="008F2773" w:rsidP="008F2773">
      <w:pPr>
        <w:ind w:left="-360" w:right="-360"/>
        <w:rPr>
          <w:b/>
          <w:sz w:val="16"/>
          <w:szCs w:val="16"/>
        </w:rPr>
      </w:pPr>
      <w:r w:rsidRPr="008F2773">
        <w:rPr>
          <w:b/>
          <w:sz w:val="16"/>
          <w:szCs w:val="16"/>
        </w:rPr>
        <w:t xml:space="preserve">JAIL:  AT&amp;T Mobility – Cell Service, $47.74; Avera Medical Group Selby – Jail Medical, $54.74; Bob Barker – Supplies, $285.03; Building Sprinkler, Inc – Fire Sprinkler Inspection, $562.70; City of Selby – Utilities, $354.64; Connecting Point – Remote Services - $125.00; </w:t>
      </w:r>
      <w:proofErr w:type="spellStart"/>
      <w:r w:rsidRPr="008F2773">
        <w:rPr>
          <w:b/>
          <w:sz w:val="16"/>
          <w:szCs w:val="16"/>
        </w:rPr>
        <w:t>Dady</w:t>
      </w:r>
      <w:proofErr w:type="spellEnd"/>
      <w:r w:rsidRPr="008F2773">
        <w:rPr>
          <w:b/>
          <w:sz w:val="16"/>
          <w:szCs w:val="16"/>
        </w:rPr>
        <w:t xml:space="preserve"> Drug – Supplies, $106.80; Family Pharmacy – Supplies, $185.53; Galls, Inc – Supplies, $118.08; Merkels – Groceries, $764.80; Mobridge Hardware – Supplies, $15.99; MDU – Utilities, $970.52; Venture Communications – Telephone Services, $201.55</w:t>
      </w:r>
    </w:p>
    <w:p w14:paraId="54D99FD9" w14:textId="77777777" w:rsidR="008F2773" w:rsidRPr="008F2773" w:rsidRDefault="008F2773" w:rsidP="008F2773">
      <w:pPr>
        <w:ind w:left="-360" w:right="-360"/>
        <w:rPr>
          <w:b/>
          <w:sz w:val="16"/>
          <w:szCs w:val="16"/>
        </w:rPr>
      </w:pPr>
      <w:r w:rsidRPr="008F2773">
        <w:rPr>
          <w:b/>
          <w:sz w:val="16"/>
          <w:szCs w:val="16"/>
        </w:rPr>
        <w:t>COMMISSIONERS:  City of Mobridge – Utilities, $10.50; Marco Inc. – Copier Usage Contract, $59.58; Quill Corporation – Supplies, $20.06; Selby Record – Publications, $324.36; Venture Communications – Fax Services, $46.25</w:t>
      </w:r>
    </w:p>
    <w:p w14:paraId="3BD6324E" w14:textId="77777777" w:rsidR="008F2773" w:rsidRPr="008F2773" w:rsidRDefault="008F2773" w:rsidP="008F2773">
      <w:pPr>
        <w:ind w:left="-360" w:right="-360"/>
        <w:rPr>
          <w:b/>
          <w:sz w:val="16"/>
          <w:szCs w:val="16"/>
        </w:rPr>
      </w:pPr>
      <w:r w:rsidRPr="008F2773">
        <w:rPr>
          <w:b/>
          <w:sz w:val="16"/>
          <w:szCs w:val="16"/>
        </w:rPr>
        <w:t>TREASURER: Connecting Point – Computers/Monitors, $3199.20; Lar-Jo’s – Tax Supplies, $872.41; Marco Inc – Copier Usage Contract, $18.90; Midcontinent Communications – Internet Services, $14.38; Mobridge Tribune – Publications, $281.60; Selby Record – Publications, $64.00; Venture Communications – Fax/Telephone Service, $75.14</w:t>
      </w:r>
    </w:p>
    <w:p w14:paraId="2354B873" w14:textId="77777777" w:rsidR="008F2773" w:rsidRPr="008F2773" w:rsidRDefault="008F2773" w:rsidP="008F2773">
      <w:pPr>
        <w:ind w:left="-360" w:right="-360"/>
        <w:rPr>
          <w:b/>
          <w:sz w:val="16"/>
          <w:szCs w:val="16"/>
        </w:rPr>
      </w:pPr>
      <w:r w:rsidRPr="008F2773">
        <w:rPr>
          <w:b/>
          <w:sz w:val="16"/>
          <w:szCs w:val="16"/>
        </w:rPr>
        <w:t>ABUSED CHILD DEFENSE: Kristi Brandt – Services, $97.20</w:t>
      </w:r>
    </w:p>
    <w:p w14:paraId="0434CCA7" w14:textId="77777777" w:rsidR="008F2773" w:rsidRPr="008F2773" w:rsidRDefault="008F2773" w:rsidP="008F2773">
      <w:pPr>
        <w:ind w:left="-360" w:right="-360"/>
        <w:rPr>
          <w:b/>
          <w:sz w:val="16"/>
          <w:szCs w:val="16"/>
        </w:rPr>
      </w:pPr>
      <w:r w:rsidRPr="008F2773">
        <w:rPr>
          <w:b/>
          <w:sz w:val="16"/>
          <w:szCs w:val="16"/>
        </w:rPr>
        <w:t>WEED CONTROL:  Assn of SD County Weed &amp; Pest – Registration, $80.55; Marco Inc – Copier Usage Contract, $17.82; Valley Telecommunications – Cell Service, $35.00; Western Communications – Maintenance, $8.80</w:t>
      </w:r>
    </w:p>
    <w:p w14:paraId="789BD0F8" w14:textId="77777777" w:rsidR="008F2773" w:rsidRPr="008F2773" w:rsidRDefault="008F2773" w:rsidP="008F2773">
      <w:pPr>
        <w:ind w:left="-360" w:right="-360"/>
        <w:rPr>
          <w:b/>
          <w:sz w:val="16"/>
          <w:szCs w:val="16"/>
        </w:rPr>
      </w:pPr>
      <w:r w:rsidRPr="008F2773">
        <w:rPr>
          <w:b/>
          <w:sz w:val="16"/>
          <w:szCs w:val="16"/>
        </w:rPr>
        <w:t>SUPPORT OF POOR:  Quill Corporation – Supplies, $4.68; Venture Communications – Telephone Services, $25.29</w:t>
      </w:r>
    </w:p>
    <w:p w14:paraId="0CACC40A" w14:textId="77777777" w:rsidR="008F2773" w:rsidRPr="008F2773" w:rsidRDefault="008F2773" w:rsidP="008F2773">
      <w:pPr>
        <w:ind w:left="-360" w:right="-360"/>
        <w:rPr>
          <w:b/>
          <w:sz w:val="16"/>
          <w:szCs w:val="16"/>
        </w:rPr>
      </w:pPr>
      <w:r w:rsidRPr="008F2773">
        <w:rPr>
          <w:b/>
          <w:sz w:val="16"/>
          <w:szCs w:val="16"/>
        </w:rPr>
        <w:t>MENTALLY ILL:  Lincoln County Sheriff’s Office – Professional Services, $146.50; The Support Circle – Professional Services, $625.00; Yankton County Sheriff’s Office – Professional Services, $100.00</w:t>
      </w:r>
    </w:p>
    <w:p w14:paraId="5AE9768B" w14:textId="77777777" w:rsidR="008F2773" w:rsidRPr="008F2773" w:rsidRDefault="008F2773" w:rsidP="008F2773">
      <w:pPr>
        <w:ind w:left="-360" w:right="-360"/>
        <w:rPr>
          <w:b/>
          <w:sz w:val="16"/>
          <w:szCs w:val="16"/>
        </w:rPr>
      </w:pPr>
      <w:r w:rsidRPr="008F2773">
        <w:rPr>
          <w:b/>
          <w:sz w:val="16"/>
          <w:szCs w:val="16"/>
        </w:rPr>
        <w:t xml:space="preserve">MENTAL ILLNESS BOARD: Audra Hill Consulting, Inc – Professional Services, $32.21; Mark </w:t>
      </w:r>
      <w:proofErr w:type="spellStart"/>
      <w:r w:rsidRPr="008F2773">
        <w:rPr>
          <w:b/>
          <w:sz w:val="16"/>
          <w:szCs w:val="16"/>
        </w:rPr>
        <w:t>Katterhagen</w:t>
      </w:r>
      <w:proofErr w:type="spellEnd"/>
      <w:r w:rsidRPr="008F2773">
        <w:rPr>
          <w:b/>
          <w:sz w:val="16"/>
          <w:szCs w:val="16"/>
        </w:rPr>
        <w:t xml:space="preserve"> – Professional Services, $22.50; Lucy </w:t>
      </w:r>
      <w:proofErr w:type="spellStart"/>
      <w:r w:rsidRPr="008F2773">
        <w:rPr>
          <w:b/>
          <w:sz w:val="16"/>
          <w:szCs w:val="16"/>
        </w:rPr>
        <w:t>Lewno</w:t>
      </w:r>
      <w:proofErr w:type="spellEnd"/>
      <w:r w:rsidRPr="008F2773">
        <w:rPr>
          <w:b/>
          <w:sz w:val="16"/>
          <w:szCs w:val="16"/>
        </w:rPr>
        <w:t xml:space="preserve"> – Professional Services, $191.50; Darcy Lockwood – Professional Services, $22.50</w:t>
      </w:r>
    </w:p>
    <w:p w14:paraId="49759434" w14:textId="77777777" w:rsidR="008F2773" w:rsidRPr="008F2773" w:rsidRDefault="008F2773" w:rsidP="008F2773">
      <w:pPr>
        <w:ind w:left="-360" w:right="-360"/>
        <w:rPr>
          <w:b/>
          <w:sz w:val="16"/>
          <w:szCs w:val="16"/>
        </w:rPr>
      </w:pPr>
      <w:r w:rsidRPr="008F2773">
        <w:rPr>
          <w:b/>
          <w:sz w:val="16"/>
          <w:szCs w:val="16"/>
        </w:rPr>
        <w:t xml:space="preserve">COURTS:  Crystal </w:t>
      </w:r>
      <w:proofErr w:type="spellStart"/>
      <w:r w:rsidRPr="008F2773">
        <w:rPr>
          <w:b/>
          <w:sz w:val="16"/>
          <w:szCs w:val="16"/>
        </w:rPr>
        <w:t>Rueb</w:t>
      </w:r>
      <w:proofErr w:type="spellEnd"/>
      <w:r w:rsidRPr="008F2773">
        <w:rPr>
          <w:b/>
          <w:sz w:val="16"/>
          <w:szCs w:val="16"/>
        </w:rPr>
        <w:t xml:space="preserve"> – Mileage &amp; Juror Fees, $50.00; Christopher Bachmann – Mileage &amp; Juror Fees, Stacy Bauer – Mileage &amp; Juror Fees, $66.80; Rhonda Frederick – Mileage &amp; Juror Fees, $66.80; Darrell Gill – Mileage &amp; Juror Fees, $66.80; Val </w:t>
      </w:r>
      <w:proofErr w:type="spellStart"/>
      <w:r w:rsidRPr="008F2773">
        <w:rPr>
          <w:b/>
          <w:sz w:val="16"/>
          <w:szCs w:val="16"/>
        </w:rPr>
        <w:t>Godkin</w:t>
      </w:r>
      <w:proofErr w:type="spellEnd"/>
      <w:r w:rsidRPr="008F2773">
        <w:rPr>
          <w:b/>
          <w:sz w:val="16"/>
          <w:szCs w:val="16"/>
        </w:rPr>
        <w:t xml:space="preserve"> - Mileage &amp; Juror Fees, $26.80; Christine Hammer - Mileage &amp; Juror Fees, $66.80; Tonya </w:t>
      </w:r>
      <w:proofErr w:type="spellStart"/>
      <w:r w:rsidRPr="008F2773">
        <w:rPr>
          <w:b/>
          <w:sz w:val="16"/>
          <w:szCs w:val="16"/>
        </w:rPr>
        <w:t>Hertel</w:t>
      </w:r>
      <w:proofErr w:type="spellEnd"/>
      <w:r w:rsidRPr="008F2773">
        <w:rPr>
          <w:b/>
          <w:sz w:val="16"/>
          <w:szCs w:val="16"/>
        </w:rPr>
        <w:t xml:space="preserve"> - Mileage &amp; Juror Fees, $26.80; Joseph </w:t>
      </w:r>
      <w:proofErr w:type="spellStart"/>
      <w:r w:rsidRPr="008F2773">
        <w:rPr>
          <w:b/>
          <w:sz w:val="16"/>
          <w:szCs w:val="16"/>
        </w:rPr>
        <w:t>Paquet</w:t>
      </w:r>
      <w:proofErr w:type="spellEnd"/>
      <w:r w:rsidRPr="008F2773">
        <w:rPr>
          <w:b/>
          <w:sz w:val="16"/>
          <w:szCs w:val="16"/>
        </w:rPr>
        <w:t xml:space="preserve"> </w:t>
      </w:r>
      <w:proofErr w:type="spellStart"/>
      <w:r w:rsidRPr="008F2773">
        <w:rPr>
          <w:b/>
          <w:sz w:val="16"/>
          <w:szCs w:val="16"/>
        </w:rPr>
        <w:t>Tolly</w:t>
      </w:r>
      <w:proofErr w:type="spellEnd"/>
      <w:r w:rsidRPr="008F2773">
        <w:rPr>
          <w:b/>
          <w:sz w:val="16"/>
          <w:szCs w:val="16"/>
        </w:rPr>
        <w:t xml:space="preserve"> - Mileage &amp; Juror Fees, $66.80; Tracy Plush - Mileage &amp; Juror Fees, $66.80; Marlene Schlomer - Mileage &amp; Juror Fees, $60.92; Adam Schmidt - Mileage &amp; Juror Fees, $26.80; Keith Stotz - Mileage &amp; Juror Fees, $66.80; Brett Van </w:t>
      </w:r>
      <w:proofErr w:type="spellStart"/>
      <w:r w:rsidRPr="008F2773">
        <w:rPr>
          <w:b/>
          <w:sz w:val="16"/>
          <w:szCs w:val="16"/>
        </w:rPr>
        <w:t>Vugt</w:t>
      </w:r>
      <w:proofErr w:type="spellEnd"/>
      <w:r w:rsidRPr="008F2773">
        <w:rPr>
          <w:b/>
          <w:sz w:val="16"/>
          <w:szCs w:val="16"/>
        </w:rPr>
        <w:t xml:space="preserve"> - Mileage &amp; Juror Fees, $26.80; </w:t>
      </w:r>
      <w:proofErr w:type="spellStart"/>
      <w:r w:rsidRPr="008F2773">
        <w:rPr>
          <w:b/>
          <w:sz w:val="16"/>
          <w:szCs w:val="16"/>
        </w:rPr>
        <w:t>Gerrit</w:t>
      </w:r>
      <w:proofErr w:type="spellEnd"/>
      <w:r w:rsidRPr="008F2773">
        <w:rPr>
          <w:b/>
          <w:sz w:val="16"/>
          <w:szCs w:val="16"/>
        </w:rPr>
        <w:t xml:space="preserve"> Van </w:t>
      </w:r>
      <w:proofErr w:type="spellStart"/>
      <w:r w:rsidRPr="008F2773">
        <w:rPr>
          <w:b/>
          <w:sz w:val="16"/>
          <w:szCs w:val="16"/>
        </w:rPr>
        <w:t>Vugt</w:t>
      </w:r>
      <w:proofErr w:type="spellEnd"/>
      <w:r w:rsidRPr="008F2773">
        <w:rPr>
          <w:b/>
          <w:sz w:val="16"/>
          <w:szCs w:val="16"/>
        </w:rPr>
        <w:t xml:space="preserve"> - Mileage &amp; Juror Fees, $66.80</w:t>
      </w:r>
    </w:p>
    <w:p w14:paraId="3EC36356" w14:textId="77777777" w:rsidR="008F2773" w:rsidRPr="008F2773" w:rsidRDefault="008F2773" w:rsidP="008F2773">
      <w:pPr>
        <w:ind w:left="-360" w:right="-360"/>
        <w:rPr>
          <w:b/>
          <w:sz w:val="16"/>
          <w:szCs w:val="16"/>
        </w:rPr>
      </w:pPr>
      <w:r w:rsidRPr="008F2773">
        <w:rPr>
          <w:b/>
          <w:sz w:val="16"/>
          <w:szCs w:val="16"/>
        </w:rPr>
        <w:t>CORONER:  Ripley Funeral Home – Professional Services, $1487.50</w:t>
      </w:r>
    </w:p>
    <w:p w14:paraId="68C6A8EA" w14:textId="77777777" w:rsidR="008F2773" w:rsidRPr="008F2773" w:rsidRDefault="008F2773" w:rsidP="008F2773">
      <w:pPr>
        <w:ind w:left="-360" w:right="-360"/>
        <w:rPr>
          <w:b/>
          <w:sz w:val="16"/>
          <w:szCs w:val="16"/>
        </w:rPr>
      </w:pPr>
      <w:r w:rsidRPr="008F2773">
        <w:rPr>
          <w:b/>
          <w:sz w:val="16"/>
          <w:szCs w:val="16"/>
        </w:rPr>
        <w:t xml:space="preserve">STATES ATTORNEY:  Dean Schaefer Court Reporting – Professional Services, $72.00; Midcontinent Communications – Internet Services, $14.38; Mobridge Regional Hospital – Services, $69.00; Quill Corporation – Supplies, $874.64; Sunny Red Bear – Subpoena, $225.20; Venture Communications – Telephone Services, $125.65; West Payment Center – Library </w:t>
      </w:r>
      <w:proofErr w:type="spellStart"/>
      <w:r w:rsidRPr="008F2773">
        <w:rPr>
          <w:b/>
          <w:sz w:val="16"/>
          <w:szCs w:val="16"/>
        </w:rPr>
        <w:t>Supplementals</w:t>
      </w:r>
      <w:proofErr w:type="spellEnd"/>
      <w:r w:rsidRPr="008F2773">
        <w:rPr>
          <w:b/>
          <w:sz w:val="16"/>
          <w:szCs w:val="16"/>
        </w:rPr>
        <w:t>, $19.96</w:t>
      </w:r>
    </w:p>
    <w:p w14:paraId="284B0E92" w14:textId="77777777" w:rsidR="008F2773" w:rsidRPr="008F2773" w:rsidRDefault="008F2773" w:rsidP="008F2773">
      <w:pPr>
        <w:ind w:left="-360" w:right="-360"/>
        <w:rPr>
          <w:b/>
          <w:sz w:val="16"/>
          <w:szCs w:val="16"/>
        </w:rPr>
      </w:pPr>
      <w:r w:rsidRPr="008F2773">
        <w:rPr>
          <w:b/>
          <w:sz w:val="16"/>
          <w:szCs w:val="16"/>
        </w:rPr>
        <w:t xml:space="preserve">PLANNING &amp; ZONING:  Greg Pudwill – Reimbursement/Conference, $450.80; </w:t>
      </w:r>
    </w:p>
    <w:p w14:paraId="627AD0A7" w14:textId="77777777" w:rsidR="008F2773" w:rsidRPr="008F2773" w:rsidRDefault="008F2773" w:rsidP="008F2773">
      <w:pPr>
        <w:ind w:left="-360" w:right="-360"/>
        <w:rPr>
          <w:b/>
          <w:sz w:val="16"/>
          <w:szCs w:val="16"/>
        </w:rPr>
      </w:pPr>
      <w:r w:rsidRPr="008F2773">
        <w:rPr>
          <w:b/>
          <w:sz w:val="16"/>
          <w:szCs w:val="16"/>
        </w:rPr>
        <w:t xml:space="preserve">ROAD &amp; BRIDGE FUND:  SD </w:t>
      </w:r>
      <w:proofErr w:type="spellStart"/>
      <w:r w:rsidRPr="008F2773">
        <w:rPr>
          <w:b/>
          <w:sz w:val="16"/>
          <w:szCs w:val="16"/>
        </w:rPr>
        <w:t>Dept</w:t>
      </w:r>
      <w:proofErr w:type="spellEnd"/>
      <w:r w:rsidRPr="008F2773">
        <w:rPr>
          <w:b/>
          <w:sz w:val="16"/>
          <w:szCs w:val="16"/>
        </w:rPr>
        <w:t xml:space="preserve"> of Game, Fish &amp; Parks – Swan Creek Reimbursement, $301,968.30</w:t>
      </w:r>
    </w:p>
    <w:p w14:paraId="1CA379CD" w14:textId="77777777" w:rsidR="008F2773" w:rsidRPr="008F2773" w:rsidRDefault="008F2773" w:rsidP="008F2773">
      <w:pPr>
        <w:ind w:left="-360" w:right="-360"/>
        <w:rPr>
          <w:b/>
          <w:sz w:val="16"/>
          <w:szCs w:val="16"/>
        </w:rPr>
      </w:pPr>
      <w:r w:rsidRPr="008F2773">
        <w:rPr>
          <w:b/>
          <w:sz w:val="16"/>
          <w:szCs w:val="16"/>
        </w:rPr>
        <w:t xml:space="preserve">SOLID WASTE:  </w:t>
      </w:r>
      <w:proofErr w:type="spellStart"/>
      <w:r w:rsidRPr="008F2773">
        <w:rPr>
          <w:b/>
          <w:sz w:val="16"/>
          <w:szCs w:val="16"/>
        </w:rPr>
        <w:t>Agtegra</w:t>
      </w:r>
      <w:proofErr w:type="spellEnd"/>
      <w:r w:rsidRPr="008F2773">
        <w:rPr>
          <w:b/>
          <w:sz w:val="16"/>
          <w:szCs w:val="16"/>
        </w:rPr>
        <w:t xml:space="preserve"> Cooperative – Supplies, $2972.82; Butler Machinery Co. – Repairs &amp; Maintenance, $988.69; Central Diesel Sales – Supplies, $53.24; </w:t>
      </w:r>
      <w:proofErr w:type="spellStart"/>
      <w:r w:rsidRPr="008F2773">
        <w:rPr>
          <w:b/>
          <w:sz w:val="16"/>
          <w:szCs w:val="16"/>
        </w:rPr>
        <w:t>Geotek</w:t>
      </w:r>
      <w:proofErr w:type="spellEnd"/>
      <w:r w:rsidRPr="008F2773">
        <w:rPr>
          <w:b/>
          <w:sz w:val="16"/>
          <w:szCs w:val="16"/>
        </w:rPr>
        <w:t xml:space="preserve"> Engineering – Field Activities, $6190.00; Jensen Rock &amp; Sand – Supplies, $1,217.56; Lucky’s Gas &amp; More – Supplies, $105.17; Mobridge Gas Co. – Supplies, $22.50; Mobridge Tribune – Publications - $70.40; Quill Corporation – Supplies, $1516.77; Radisson of Bismarck – Travel/Krein, $186.12; SD </w:t>
      </w:r>
      <w:proofErr w:type="spellStart"/>
      <w:r w:rsidRPr="008F2773">
        <w:rPr>
          <w:b/>
          <w:sz w:val="16"/>
          <w:szCs w:val="16"/>
        </w:rPr>
        <w:t>Dept</w:t>
      </w:r>
      <w:proofErr w:type="spellEnd"/>
      <w:r w:rsidRPr="008F2773">
        <w:rPr>
          <w:b/>
          <w:sz w:val="16"/>
          <w:szCs w:val="16"/>
        </w:rPr>
        <w:t xml:space="preserve"> of Environment – Solid Waste Surcharge, $989.00; Slater Oil &amp; LP – Supplies, $432.54; </w:t>
      </w:r>
      <w:proofErr w:type="spellStart"/>
      <w:r w:rsidRPr="008F2773">
        <w:rPr>
          <w:b/>
          <w:sz w:val="16"/>
          <w:szCs w:val="16"/>
        </w:rPr>
        <w:t>Wenck</w:t>
      </w:r>
      <w:proofErr w:type="spellEnd"/>
      <w:r w:rsidRPr="008F2773">
        <w:rPr>
          <w:b/>
          <w:sz w:val="16"/>
          <w:szCs w:val="16"/>
        </w:rPr>
        <w:t xml:space="preserve"> Associates – Services, $2717.48; Western Communications – Monthly Maintenance, $9.30</w:t>
      </w:r>
    </w:p>
    <w:p w14:paraId="46846CDD" w14:textId="77777777" w:rsidR="008F2773" w:rsidRPr="008F2773" w:rsidRDefault="008F2773" w:rsidP="008F2773">
      <w:pPr>
        <w:ind w:left="-360" w:right="-360"/>
        <w:rPr>
          <w:b/>
          <w:sz w:val="16"/>
          <w:szCs w:val="16"/>
        </w:rPr>
      </w:pPr>
      <w:r w:rsidRPr="008F2773">
        <w:rPr>
          <w:b/>
          <w:sz w:val="16"/>
          <w:szCs w:val="16"/>
        </w:rPr>
        <w:t>5 CO TV DIST FUND:  Lawrence Goehring – Mileage, $26.88; Dennis Hoyle – Mileage, $70.56; Nathan Huffman – Jan-Oct lease, $7200.00; Delmar Metzger - $13.44</w:t>
      </w:r>
    </w:p>
    <w:p w14:paraId="39255EF2" w14:textId="61512762" w:rsidR="004C1D70" w:rsidRDefault="008F2773" w:rsidP="008F2773">
      <w:pPr>
        <w:ind w:left="-360" w:right="-360"/>
        <w:rPr>
          <w:b/>
          <w:sz w:val="16"/>
          <w:szCs w:val="16"/>
        </w:rPr>
      </w:pPr>
      <w:r w:rsidRPr="008F2773">
        <w:rPr>
          <w:b/>
          <w:sz w:val="16"/>
          <w:szCs w:val="16"/>
        </w:rPr>
        <w:t xml:space="preserve">HIGHWAY:  B&amp;B Contracting, Inc – Supplies, $22,248.04; Butler Machinery Co. – Supplies/Parts, $1671.03; Cam </w:t>
      </w:r>
      <w:proofErr w:type="spellStart"/>
      <w:r w:rsidRPr="008F2773">
        <w:rPr>
          <w:b/>
          <w:sz w:val="16"/>
          <w:szCs w:val="16"/>
        </w:rPr>
        <w:t>Wal</w:t>
      </w:r>
      <w:proofErr w:type="spellEnd"/>
      <w:r w:rsidRPr="008F2773">
        <w:rPr>
          <w:b/>
          <w:sz w:val="16"/>
          <w:szCs w:val="16"/>
        </w:rPr>
        <w:t xml:space="preserve"> Electric – Electricity Services, $51.88; Central Diesel Sales – Supplies, $576.17; City of Java – Water Services, $18.00; City of Mobridge – Utilities, $101.76; City of Selby – Utilities, $66.72; Clark Engineering - $5888.57; </w:t>
      </w:r>
      <w:proofErr w:type="spellStart"/>
      <w:r w:rsidRPr="008F2773">
        <w:rPr>
          <w:b/>
          <w:sz w:val="16"/>
          <w:szCs w:val="16"/>
        </w:rPr>
        <w:t>Dady</w:t>
      </w:r>
      <w:proofErr w:type="spellEnd"/>
      <w:r w:rsidRPr="008F2773">
        <w:rPr>
          <w:b/>
          <w:sz w:val="16"/>
          <w:szCs w:val="16"/>
        </w:rPr>
        <w:t xml:space="preserve"> Drug – Supplies, $69.80; </w:t>
      </w:r>
      <w:proofErr w:type="spellStart"/>
      <w:r w:rsidRPr="008F2773">
        <w:rPr>
          <w:b/>
          <w:sz w:val="16"/>
          <w:szCs w:val="16"/>
        </w:rPr>
        <w:t>Farnams</w:t>
      </w:r>
      <w:proofErr w:type="spellEnd"/>
      <w:r w:rsidRPr="008F2773">
        <w:rPr>
          <w:b/>
          <w:sz w:val="16"/>
          <w:szCs w:val="16"/>
        </w:rPr>
        <w:t xml:space="preserve"> Genuine Parts – Supplies, $133.71; Floyd’s Truck Center – Supplies, $199.84; GTC Auto Parts – Supplies, $599.92; Marco, Inc – Copier Usage Contract, $17.49; MDU – Utilities, 294.15; N&amp;W Auto – Equipment Maintenance, $458.00; Selby Auto Sales – Supplies, $354.73; Selby Oil Co. – Repairs, $30.00; Selby Record – Publications, $11.72; Shorty’s One Stop – Supplies, $900.89; Slater Oil &amp; LP – Supplies, $633.60; </w:t>
      </w:r>
      <w:proofErr w:type="spellStart"/>
      <w:r w:rsidRPr="008F2773">
        <w:rPr>
          <w:b/>
          <w:sz w:val="16"/>
          <w:szCs w:val="16"/>
        </w:rPr>
        <w:t>Stoicks</w:t>
      </w:r>
      <w:proofErr w:type="spellEnd"/>
      <w:r w:rsidRPr="008F2773">
        <w:rPr>
          <w:b/>
          <w:sz w:val="16"/>
          <w:szCs w:val="16"/>
        </w:rPr>
        <w:t xml:space="preserve"> Food Center – Supplies, $43.70; Thorstenson Trucking – Services, $35.00; Valley Telecommunications – Cell Service, $35.00; Venture Communications – Telephone Services, $300.74; Western Communications – Monthly Maintenance, $135.90</w:t>
      </w:r>
    </w:p>
    <w:p w14:paraId="732EFDC1" w14:textId="77777777" w:rsidR="008F2773" w:rsidRPr="008F2773" w:rsidRDefault="008F2773" w:rsidP="008F2773">
      <w:pPr>
        <w:ind w:left="-360" w:right="-360"/>
        <w:rPr>
          <w:b/>
          <w:sz w:val="16"/>
          <w:szCs w:val="16"/>
        </w:rPr>
      </w:pPr>
    </w:p>
    <w:p w14:paraId="69B848D9" w14:textId="7D56294E" w:rsidR="004C1D70" w:rsidRPr="00984BBC" w:rsidRDefault="004C1D70" w:rsidP="004C1D70">
      <w:pPr>
        <w:ind w:left="-360" w:right="-360"/>
        <w:rPr>
          <w:b/>
          <w:sz w:val="16"/>
          <w:szCs w:val="16"/>
        </w:rPr>
      </w:pPr>
      <w:bookmarkStart w:id="1" w:name="_GoBack"/>
      <w:r w:rsidRPr="00984BBC">
        <w:rPr>
          <w:b/>
          <w:sz w:val="16"/>
          <w:szCs w:val="16"/>
        </w:rPr>
        <w:t>As required by SDCL 6-1-10, the complete September payroll paid by department was as follows: Commissioners - $8,861.2</w:t>
      </w:r>
      <w:r w:rsidR="008F2773" w:rsidRPr="00984BBC">
        <w:rPr>
          <w:b/>
          <w:sz w:val="16"/>
          <w:szCs w:val="16"/>
        </w:rPr>
        <w:t>0</w:t>
      </w:r>
      <w:r w:rsidRPr="00984BBC">
        <w:rPr>
          <w:b/>
          <w:sz w:val="16"/>
          <w:szCs w:val="16"/>
        </w:rPr>
        <w:t>; Auditor - $</w:t>
      </w:r>
      <w:r w:rsidR="008F2773" w:rsidRPr="00984BBC">
        <w:rPr>
          <w:b/>
          <w:sz w:val="16"/>
          <w:szCs w:val="16"/>
        </w:rPr>
        <w:t>12,632.44</w:t>
      </w:r>
      <w:r w:rsidRPr="00984BBC">
        <w:rPr>
          <w:b/>
          <w:sz w:val="16"/>
          <w:szCs w:val="16"/>
        </w:rPr>
        <w:t>; Treasurer - $</w:t>
      </w:r>
      <w:r w:rsidR="008F2773" w:rsidRPr="00984BBC">
        <w:rPr>
          <w:b/>
          <w:sz w:val="16"/>
          <w:szCs w:val="16"/>
        </w:rPr>
        <w:t>9,603.59</w:t>
      </w:r>
      <w:r w:rsidRPr="00984BBC">
        <w:rPr>
          <w:b/>
          <w:sz w:val="16"/>
          <w:szCs w:val="16"/>
        </w:rPr>
        <w:t>; States Attorney - $</w:t>
      </w:r>
      <w:r w:rsidR="008F2773" w:rsidRPr="00984BBC">
        <w:rPr>
          <w:b/>
          <w:sz w:val="16"/>
          <w:szCs w:val="16"/>
        </w:rPr>
        <w:t>13,540.59</w:t>
      </w:r>
      <w:r w:rsidRPr="00984BBC">
        <w:rPr>
          <w:b/>
          <w:sz w:val="16"/>
          <w:szCs w:val="16"/>
        </w:rPr>
        <w:t>; Court House - $2,878.0</w:t>
      </w:r>
      <w:r w:rsidR="008F2773" w:rsidRPr="00984BBC">
        <w:rPr>
          <w:b/>
          <w:sz w:val="16"/>
          <w:szCs w:val="16"/>
        </w:rPr>
        <w:t>4</w:t>
      </w:r>
      <w:r w:rsidRPr="00984BBC">
        <w:rPr>
          <w:b/>
          <w:sz w:val="16"/>
          <w:szCs w:val="16"/>
        </w:rPr>
        <w:t>; Director of Equalization - $</w:t>
      </w:r>
      <w:r w:rsidR="008F2773" w:rsidRPr="00984BBC">
        <w:rPr>
          <w:b/>
          <w:sz w:val="16"/>
          <w:szCs w:val="16"/>
        </w:rPr>
        <w:t>8,902.19</w:t>
      </w:r>
      <w:r w:rsidRPr="00984BBC">
        <w:rPr>
          <w:b/>
          <w:sz w:val="16"/>
          <w:szCs w:val="16"/>
        </w:rPr>
        <w:t>; Register of Deeds - $</w:t>
      </w:r>
      <w:r w:rsidR="008F2773" w:rsidRPr="00984BBC">
        <w:rPr>
          <w:b/>
          <w:sz w:val="16"/>
          <w:szCs w:val="16"/>
        </w:rPr>
        <w:t>6,041.55</w:t>
      </w:r>
      <w:r w:rsidRPr="00984BBC">
        <w:rPr>
          <w:b/>
          <w:sz w:val="16"/>
          <w:szCs w:val="16"/>
        </w:rPr>
        <w:t>; Veteran Services - $1,206.</w:t>
      </w:r>
      <w:r w:rsidR="008F2773" w:rsidRPr="00984BBC">
        <w:rPr>
          <w:b/>
          <w:sz w:val="16"/>
          <w:szCs w:val="16"/>
        </w:rPr>
        <w:t>29</w:t>
      </w:r>
      <w:r w:rsidRPr="00984BBC">
        <w:rPr>
          <w:b/>
          <w:sz w:val="16"/>
          <w:szCs w:val="16"/>
        </w:rPr>
        <w:t>; Sheriff’s  - $</w:t>
      </w:r>
      <w:r w:rsidR="008F2773" w:rsidRPr="00984BBC">
        <w:rPr>
          <w:b/>
          <w:sz w:val="16"/>
          <w:szCs w:val="16"/>
        </w:rPr>
        <w:t>13,633.59</w:t>
      </w:r>
      <w:r w:rsidRPr="00984BBC">
        <w:rPr>
          <w:b/>
          <w:sz w:val="16"/>
          <w:szCs w:val="16"/>
        </w:rPr>
        <w:t xml:space="preserve">; Jail – </w:t>
      </w:r>
      <w:r w:rsidR="008F2773" w:rsidRPr="00984BBC">
        <w:rPr>
          <w:b/>
          <w:sz w:val="16"/>
          <w:szCs w:val="16"/>
        </w:rPr>
        <w:t>$71,505.26</w:t>
      </w:r>
      <w:r w:rsidRPr="00984BBC">
        <w:rPr>
          <w:b/>
          <w:sz w:val="16"/>
          <w:szCs w:val="16"/>
        </w:rPr>
        <w:t xml:space="preserve">; </w:t>
      </w:r>
      <w:proofErr w:type="spellStart"/>
      <w:r w:rsidR="0069445A" w:rsidRPr="00984BBC">
        <w:rPr>
          <w:b/>
          <w:sz w:val="16"/>
          <w:szCs w:val="16"/>
        </w:rPr>
        <w:t>Emg</w:t>
      </w:r>
      <w:proofErr w:type="spellEnd"/>
      <w:r w:rsidR="0069445A" w:rsidRPr="00984BBC">
        <w:rPr>
          <w:b/>
          <w:sz w:val="16"/>
          <w:szCs w:val="16"/>
        </w:rPr>
        <w:t xml:space="preserve"> &amp; Disaster - $4,490.16; </w:t>
      </w:r>
      <w:r w:rsidRPr="00984BBC">
        <w:rPr>
          <w:b/>
          <w:sz w:val="16"/>
          <w:szCs w:val="16"/>
        </w:rPr>
        <w:t>Poor - $</w:t>
      </w:r>
      <w:r w:rsidR="008F2773" w:rsidRPr="00984BBC">
        <w:rPr>
          <w:b/>
          <w:sz w:val="16"/>
          <w:szCs w:val="16"/>
        </w:rPr>
        <w:t>1,037.17</w:t>
      </w:r>
      <w:r w:rsidRPr="00984BBC">
        <w:rPr>
          <w:b/>
          <w:sz w:val="16"/>
          <w:szCs w:val="16"/>
        </w:rPr>
        <w:t xml:space="preserve">; Weed &amp; Pest – </w:t>
      </w:r>
      <w:r w:rsidR="008F2773" w:rsidRPr="00984BBC">
        <w:rPr>
          <w:b/>
          <w:sz w:val="16"/>
          <w:szCs w:val="16"/>
        </w:rPr>
        <w:t>$73.20</w:t>
      </w:r>
      <w:r w:rsidRPr="00984BBC">
        <w:rPr>
          <w:b/>
          <w:sz w:val="16"/>
          <w:szCs w:val="16"/>
        </w:rPr>
        <w:t xml:space="preserve">; Extension – </w:t>
      </w:r>
      <w:r w:rsidR="008F2773" w:rsidRPr="00984BBC">
        <w:rPr>
          <w:b/>
          <w:sz w:val="16"/>
          <w:szCs w:val="16"/>
        </w:rPr>
        <w:t>$6,042.55</w:t>
      </w:r>
      <w:r w:rsidRPr="00984BBC">
        <w:rPr>
          <w:b/>
          <w:sz w:val="16"/>
          <w:szCs w:val="16"/>
        </w:rPr>
        <w:t xml:space="preserve">; Zoning – </w:t>
      </w:r>
      <w:r w:rsidR="008F2773" w:rsidRPr="00984BBC">
        <w:rPr>
          <w:b/>
          <w:sz w:val="16"/>
          <w:szCs w:val="16"/>
        </w:rPr>
        <w:t>$408.89</w:t>
      </w:r>
      <w:r w:rsidRPr="00984BBC">
        <w:rPr>
          <w:b/>
          <w:sz w:val="16"/>
          <w:szCs w:val="16"/>
        </w:rPr>
        <w:t xml:space="preserve">; Highway – </w:t>
      </w:r>
      <w:r w:rsidR="008F2773" w:rsidRPr="00984BBC">
        <w:rPr>
          <w:b/>
          <w:sz w:val="16"/>
          <w:szCs w:val="16"/>
        </w:rPr>
        <w:t>$</w:t>
      </w:r>
      <w:r w:rsidR="00644181" w:rsidRPr="00984BBC">
        <w:rPr>
          <w:b/>
          <w:sz w:val="16"/>
          <w:szCs w:val="16"/>
        </w:rPr>
        <w:t>55,793.13</w:t>
      </w:r>
      <w:r w:rsidRPr="00984BBC">
        <w:rPr>
          <w:b/>
          <w:sz w:val="16"/>
          <w:szCs w:val="16"/>
        </w:rPr>
        <w:t xml:space="preserve">; Landfill – </w:t>
      </w:r>
      <w:r w:rsidR="00644181" w:rsidRPr="00984BBC">
        <w:rPr>
          <w:b/>
          <w:sz w:val="16"/>
          <w:szCs w:val="16"/>
        </w:rPr>
        <w:t>$18,169.17</w:t>
      </w:r>
      <w:r w:rsidRPr="00984BBC">
        <w:rPr>
          <w:b/>
          <w:sz w:val="16"/>
          <w:szCs w:val="16"/>
        </w:rPr>
        <w:t xml:space="preserve">     </w:t>
      </w:r>
    </w:p>
    <w:bookmarkEnd w:id="1"/>
    <w:p w14:paraId="580C3051" w14:textId="77777777" w:rsidR="004C1D70" w:rsidRDefault="004C1D70" w:rsidP="00AA796A">
      <w:pPr>
        <w:ind w:left="-360" w:right="-360"/>
        <w:rPr>
          <w:b/>
          <w:sz w:val="20"/>
        </w:rPr>
      </w:pPr>
    </w:p>
    <w:p w14:paraId="11951BEE" w14:textId="77777777" w:rsidR="00E26B9B" w:rsidRDefault="00E26B9B" w:rsidP="00E26B9B">
      <w:pPr>
        <w:ind w:left="-360" w:right="-360"/>
        <w:rPr>
          <w:b/>
          <w:sz w:val="20"/>
        </w:rPr>
      </w:pPr>
      <w:r>
        <w:rPr>
          <w:b/>
          <w:sz w:val="20"/>
        </w:rPr>
        <w:t xml:space="preserve">EMERGENCY MANAGEMENT: </w:t>
      </w:r>
    </w:p>
    <w:p w14:paraId="46241D70" w14:textId="77777777" w:rsidR="00636C3E" w:rsidRDefault="00636C3E" w:rsidP="00E26B9B">
      <w:pPr>
        <w:ind w:left="-360" w:right="-360"/>
        <w:rPr>
          <w:sz w:val="20"/>
        </w:rPr>
      </w:pPr>
      <w:r>
        <w:rPr>
          <w:sz w:val="20"/>
        </w:rPr>
        <w:t xml:space="preserve">Holgard moved and Martin seconded to approve Resolution 2019-13. Voting Aye: 4; Nay: 0. </w:t>
      </w:r>
      <w:proofErr w:type="gramStart"/>
      <w:r>
        <w:rPr>
          <w:sz w:val="20"/>
        </w:rPr>
        <w:t>The</w:t>
      </w:r>
      <w:proofErr w:type="gramEnd"/>
      <w:r>
        <w:rPr>
          <w:sz w:val="20"/>
        </w:rPr>
        <w:t xml:space="preserve"> motion was adopted.</w:t>
      </w:r>
    </w:p>
    <w:p w14:paraId="37E300AB" w14:textId="77777777" w:rsidR="00636C3E" w:rsidRDefault="00636C3E" w:rsidP="00E26B9B">
      <w:pPr>
        <w:ind w:left="-360" w:right="-360"/>
        <w:rPr>
          <w:sz w:val="20"/>
        </w:rPr>
      </w:pPr>
    </w:p>
    <w:p w14:paraId="426D2FED" w14:textId="728A1F63" w:rsidR="00E26B9B" w:rsidRPr="00E26B9B" w:rsidRDefault="00E26B9B" w:rsidP="00E26B9B">
      <w:pPr>
        <w:ind w:left="-360" w:right="-360"/>
        <w:rPr>
          <w:sz w:val="20"/>
        </w:rPr>
      </w:pPr>
      <w:r w:rsidRPr="00E26B9B">
        <w:rPr>
          <w:sz w:val="20"/>
        </w:rPr>
        <w:t>RESOLUTION TO ADOPT THE WALWORTH COUNTY PDM PLAN</w:t>
      </w:r>
    </w:p>
    <w:p w14:paraId="71D468BB" w14:textId="77777777" w:rsidR="00E26B9B" w:rsidRPr="00E26B9B" w:rsidRDefault="00E26B9B" w:rsidP="00E26B9B">
      <w:pPr>
        <w:ind w:left="-360" w:right="-360"/>
        <w:rPr>
          <w:sz w:val="20"/>
        </w:rPr>
      </w:pPr>
    </w:p>
    <w:p w14:paraId="7CC2B6FB" w14:textId="77777777" w:rsidR="00E26B9B" w:rsidRPr="00E26B9B" w:rsidRDefault="00E26B9B" w:rsidP="00E26B9B">
      <w:pPr>
        <w:ind w:left="-360" w:right="-360"/>
        <w:rPr>
          <w:sz w:val="20"/>
        </w:rPr>
      </w:pPr>
      <w:r w:rsidRPr="00E26B9B">
        <w:rPr>
          <w:sz w:val="20"/>
        </w:rPr>
        <w:t>WHEREAS Walworth County has experienced severe damage from strong winds, flooding, hail, heavy snow, heavy rain, and  tornadoes on many occasions in the past century, resulting in property loss, loss of life, economic hardship, and threats to public health and safety;</w:t>
      </w:r>
    </w:p>
    <w:p w14:paraId="54F2AE7F" w14:textId="77777777" w:rsidR="00E26B9B" w:rsidRPr="00E26B9B" w:rsidRDefault="00E26B9B" w:rsidP="00E26B9B">
      <w:pPr>
        <w:ind w:left="-360" w:right="-360"/>
        <w:rPr>
          <w:sz w:val="20"/>
        </w:rPr>
      </w:pPr>
    </w:p>
    <w:p w14:paraId="7D1D2CF4" w14:textId="77777777" w:rsidR="00E26B9B" w:rsidRPr="00E26B9B" w:rsidRDefault="00E26B9B" w:rsidP="00E26B9B">
      <w:pPr>
        <w:ind w:left="-360" w:right="-360"/>
        <w:rPr>
          <w:sz w:val="20"/>
        </w:rPr>
      </w:pPr>
      <w:r w:rsidRPr="00E26B9B">
        <w:rPr>
          <w:sz w:val="20"/>
        </w:rPr>
        <w:t xml:space="preserve">WHEREAS a Natural Hazard Mitigation Plan has been developed after more than one year of research and work by Walworth County Emergency Management, NECOG, and the Pre-Disaster Mitigation Committee; </w:t>
      </w:r>
    </w:p>
    <w:p w14:paraId="63527F47" w14:textId="77777777" w:rsidR="00E26B9B" w:rsidRPr="00E26B9B" w:rsidRDefault="00E26B9B" w:rsidP="00E26B9B">
      <w:pPr>
        <w:ind w:left="-360" w:right="-360"/>
        <w:rPr>
          <w:sz w:val="20"/>
        </w:rPr>
      </w:pPr>
    </w:p>
    <w:p w14:paraId="6EE9C3B2" w14:textId="77777777" w:rsidR="00E26B9B" w:rsidRPr="00E26B9B" w:rsidRDefault="00E26B9B" w:rsidP="00E26B9B">
      <w:pPr>
        <w:ind w:left="-360" w:right="-360"/>
        <w:rPr>
          <w:sz w:val="20"/>
        </w:rPr>
      </w:pPr>
      <w:r w:rsidRPr="00E26B9B">
        <w:rPr>
          <w:sz w:val="20"/>
        </w:rPr>
        <w:t>WHEREAS the Plan recommends hazard mitigation actions that will protect the people and property affected by the natural hazards that face the County;</w:t>
      </w:r>
    </w:p>
    <w:p w14:paraId="19057C00" w14:textId="77777777" w:rsidR="00E26B9B" w:rsidRPr="00E26B9B" w:rsidRDefault="00E26B9B" w:rsidP="00E26B9B">
      <w:pPr>
        <w:ind w:left="-360" w:right="-360"/>
        <w:rPr>
          <w:sz w:val="20"/>
        </w:rPr>
      </w:pPr>
    </w:p>
    <w:p w14:paraId="0272DB0E" w14:textId="77777777" w:rsidR="00E26B9B" w:rsidRPr="00E26B9B" w:rsidRDefault="00E26B9B" w:rsidP="00E26B9B">
      <w:pPr>
        <w:ind w:left="-360" w:right="-360"/>
        <w:rPr>
          <w:sz w:val="20"/>
        </w:rPr>
      </w:pPr>
      <w:r w:rsidRPr="00E26B9B">
        <w:rPr>
          <w:sz w:val="20"/>
        </w:rPr>
        <w:t>WHEREAS a public meeting was held to review the Plan as required by law;</w:t>
      </w:r>
    </w:p>
    <w:p w14:paraId="0B4A4D67" w14:textId="77777777" w:rsidR="00E26B9B" w:rsidRPr="00E26B9B" w:rsidRDefault="00E26B9B" w:rsidP="00E26B9B">
      <w:pPr>
        <w:ind w:left="-360" w:right="-360"/>
        <w:rPr>
          <w:sz w:val="20"/>
        </w:rPr>
      </w:pPr>
    </w:p>
    <w:p w14:paraId="3C882D6E" w14:textId="77777777" w:rsidR="00E26B9B" w:rsidRPr="00E26B9B" w:rsidRDefault="00E26B9B" w:rsidP="00E26B9B">
      <w:pPr>
        <w:ind w:left="-360" w:right="-360"/>
        <w:rPr>
          <w:sz w:val="20"/>
        </w:rPr>
      </w:pPr>
      <w:r w:rsidRPr="00E26B9B">
        <w:rPr>
          <w:sz w:val="20"/>
        </w:rPr>
        <w:t>NOW THEREFORE BE IT RESLOVED by the Chairman and the Walworth County Commission that:</w:t>
      </w:r>
    </w:p>
    <w:p w14:paraId="4F43AA98" w14:textId="77777777" w:rsidR="00E26B9B" w:rsidRPr="00E26B9B" w:rsidRDefault="00E26B9B" w:rsidP="00E26B9B">
      <w:pPr>
        <w:ind w:left="-360" w:right="-360"/>
        <w:rPr>
          <w:sz w:val="20"/>
        </w:rPr>
      </w:pPr>
      <w:r w:rsidRPr="00E26B9B">
        <w:rPr>
          <w:sz w:val="20"/>
        </w:rPr>
        <w:tab/>
      </w:r>
    </w:p>
    <w:p w14:paraId="71F46B5F" w14:textId="77777777" w:rsidR="00E26B9B" w:rsidRPr="00E26B9B" w:rsidRDefault="00E26B9B" w:rsidP="00E26B9B">
      <w:pPr>
        <w:ind w:left="-360" w:right="-360"/>
        <w:rPr>
          <w:sz w:val="20"/>
        </w:rPr>
      </w:pPr>
      <w:r w:rsidRPr="00E26B9B">
        <w:rPr>
          <w:sz w:val="20"/>
        </w:rPr>
        <w:t>1.</w:t>
      </w:r>
      <w:r w:rsidRPr="00E26B9B">
        <w:rPr>
          <w:sz w:val="20"/>
        </w:rPr>
        <w:tab/>
        <w:t xml:space="preserve">The </w:t>
      </w:r>
      <w:proofErr w:type="spellStart"/>
      <w:r w:rsidRPr="00E26B9B">
        <w:rPr>
          <w:sz w:val="20"/>
        </w:rPr>
        <w:t>Warhawk</w:t>
      </w:r>
      <w:proofErr w:type="spellEnd"/>
      <w:r w:rsidRPr="00E26B9B">
        <w:rPr>
          <w:sz w:val="20"/>
        </w:rPr>
        <w:t xml:space="preserve"> District Natural Hazard Mitigation Plan is hereby adopted as an official plan of Walworth County,</w:t>
      </w:r>
    </w:p>
    <w:p w14:paraId="48C819C4" w14:textId="77777777" w:rsidR="00E26B9B" w:rsidRPr="00E26B9B" w:rsidRDefault="00E26B9B" w:rsidP="00E26B9B">
      <w:pPr>
        <w:ind w:left="-360" w:right="-360"/>
        <w:rPr>
          <w:sz w:val="20"/>
        </w:rPr>
      </w:pPr>
      <w:r w:rsidRPr="00E26B9B">
        <w:rPr>
          <w:sz w:val="20"/>
        </w:rPr>
        <w:t>2.</w:t>
      </w:r>
      <w:r w:rsidRPr="00E26B9B">
        <w:rPr>
          <w:sz w:val="20"/>
        </w:rPr>
        <w:tab/>
        <w:t xml:space="preserve">The respective County official identified in the strategy of the Plan is </w:t>
      </w:r>
      <w:proofErr w:type="spellStart"/>
      <w:r w:rsidRPr="00E26B9B">
        <w:rPr>
          <w:sz w:val="20"/>
        </w:rPr>
        <w:t>herby</w:t>
      </w:r>
      <w:proofErr w:type="spellEnd"/>
      <w:r w:rsidRPr="00E26B9B">
        <w:rPr>
          <w:sz w:val="20"/>
        </w:rPr>
        <w:t xml:space="preserve"> directed to implement the recommended action assigned to them.  This official will report annually on the activities, accomplishments, and progress to Walworth County Commission, and</w:t>
      </w:r>
    </w:p>
    <w:p w14:paraId="3F915097" w14:textId="77777777" w:rsidR="00E26B9B" w:rsidRPr="00E26B9B" w:rsidRDefault="00E26B9B" w:rsidP="00E26B9B">
      <w:pPr>
        <w:ind w:left="-360" w:right="-360"/>
        <w:rPr>
          <w:sz w:val="20"/>
        </w:rPr>
      </w:pPr>
      <w:r w:rsidRPr="00E26B9B">
        <w:rPr>
          <w:sz w:val="20"/>
        </w:rPr>
        <w:t>3.</w:t>
      </w:r>
      <w:r w:rsidRPr="00E26B9B">
        <w:rPr>
          <w:sz w:val="20"/>
        </w:rPr>
        <w:tab/>
        <w:t>The Walworth County Emergency Manager will provide an annual update on the status of implementation of the plan to the County Commission.  This update shall be reported to the Commission by November 15th of each year.</w:t>
      </w:r>
    </w:p>
    <w:p w14:paraId="44CD8945" w14:textId="77777777" w:rsidR="00E26B9B" w:rsidRPr="00E26B9B" w:rsidRDefault="00E26B9B" w:rsidP="00E26B9B">
      <w:pPr>
        <w:ind w:left="-360" w:right="-360"/>
        <w:rPr>
          <w:sz w:val="20"/>
        </w:rPr>
      </w:pPr>
    </w:p>
    <w:p w14:paraId="1C1802CC" w14:textId="77777777" w:rsidR="00E26B9B" w:rsidRPr="00E26B9B" w:rsidRDefault="00E26B9B" w:rsidP="00E26B9B">
      <w:pPr>
        <w:ind w:left="-360" w:right="-360"/>
        <w:rPr>
          <w:sz w:val="20"/>
        </w:rPr>
      </w:pPr>
    </w:p>
    <w:p w14:paraId="603000B5" w14:textId="77777777" w:rsidR="00E26B9B" w:rsidRPr="00E26B9B" w:rsidRDefault="00E26B9B" w:rsidP="00E26B9B">
      <w:pPr>
        <w:ind w:left="-360" w:right="-360"/>
        <w:rPr>
          <w:sz w:val="20"/>
        </w:rPr>
      </w:pPr>
      <w:r w:rsidRPr="00E26B9B">
        <w:rPr>
          <w:sz w:val="20"/>
        </w:rPr>
        <w:t>PASSED by the Walworth County Commission this ______day of __________, 2019.</w:t>
      </w:r>
    </w:p>
    <w:p w14:paraId="18E51C93" w14:textId="77777777" w:rsidR="00E26B9B" w:rsidRPr="00E26B9B" w:rsidRDefault="00E26B9B" w:rsidP="00E26B9B">
      <w:pPr>
        <w:ind w:left="-360" w:right="-360"/>
        <w:rPr>
          <w:sz w:val="20"/>
        </w:rPr>
      </w:pPr>
    </w:p>
    <w:p w14:paraId="2885F0B2" w14:textId="77777777" w:rsidR="00E26B9B" w:rsidRPr="00E26B9B" w:rsidRDefault="00E26B9B" w:rsidP="00E26B9B">
      <w:pPr>
        <w:ind w:left="-360" w:right="-360"/>
        <w:rPr>
          <w:sz w:val="20"/>
        </w:rPr>
      </w:pPr>
      <w:r w:rsidRPr="00E26B9B">
        <w:rPr>
          <w:sz w:val="20"/>
        </w:rPr>
        <w:t>_________________________</w:t>
      </w:r>
    </w:p>
    <w:p w14:paraId="356FA678" w14:textId="77777777" w:rsidR="00E26B9B" w:rsidRPr="00E26B9B" w:rsidRDefault="00E26B9B" w:rsidP="00E26B9B">
      <w:pPr>
        <w:ind w:left="-360" w:right="-360"/>
        <w:rPr>
          <w:sz w:val="20"/>
        </w:rPr>
      </w:pPr>
      <w:r w:rsidRPr="00E26B9B">
        <w:rPr>
          <w:sz w:val="20"/>
        </w:rPr>
        <w:t>Chair</w:t>
      </w:r>
    </w:p>
    <w:p w14:paraId="17522037" w14:textId="77777777" w:rsidR="00E26B9B" w:rsidRPr="00E26B9B" w:rsidRDefault="00E26B9B" w:rsidP="00E26B9B">
      <w:pPr>
        <w:ind w:left="-360" w:right="-360"/>
        <w:rPr>
          <w:sz w:val="20"/>
        </w:rPr>
      </w:pPr>
    </w:p>
    <w:p w14:paraId="5E7888BA" w14:textId="77777777" w:rsidR="00E26B9B" w:rsidRPr="00E26B9B" w:rsidRDefault="00E26B9B" w:rsidP="00E26B9B">
      <w:pPr>
        <w:ind w:left="-360" w:right="-360"/>
        <w:rPr>
          <w:sz w:val="20"/>
        </w:rPr>
      </w:pPr>
      <w:r w:rsidRPr="00E26B9B">
        <w:rPr>
          <w:sz w:val="20"/>
        </w:rPr>
        <w:t>ATTESTED and FILED this _________ day of __________ 2019</w:t>
      </w:r>
    </w:p>
    <w:p w14:paraId="2700B874" w14:textId="77777777" w:rsidR="00E26B9B" w:rsidRPr="00E26B9B" w:rsidRDefault="00E26B9B" w:rsidP="00E26B9B">
      <w:pPr>
        <w:ind w:left="-360" w:right="-360"/>
        <w:rPr>
          <w:sz w:val="20"/>
        </w:rPr>
      </w:pPr>
    </w:p>
    <w:p w14:paraId="61B109CA" w14:textId="77777777" w:rsidR="00E26B9B" w:rsidRPr="00E26B9B" w:rsidRDefault="00E26B9B" w:rsidP="00E26B9B">
      <w:pPr>
        <w:ind w:left="-360" w:right="-360"/>
        <w:rPr>
          <w:sz w:val="20"/>
        </w:rPr>
      </w:pPr>
      <w:r w:rsidRPr="00E26B9B">
        <w:rPr>
          <w:sz w:val="20"/>
        </w:rPr>
        <w:t xml:space="preserve"> _________________________</w:t>
      </w:r>
    </w:p>
    <w:p w14:paraId="47E0372B" w14:textId="5FD16771" w:rsidR="00E26B9B" w:rsidRPr="00E26B9B" w:rsidRDefault="00E26B9B" w:rsidP="00E26B9B">
      <w:pPr>
        <w:ind w:left="-360" w:right="-360"/>
        <w:rPr>
          <w:sz w:val="20"/>
        </w:rPr>
      </w:pPr>
      <w:r w:rsidRPr="00E26B9B">
        <w:rPr>
          <w:sz w:val="20"/>
        </w:rPr>
        <w:t>Auditor</w:t>
      </w:r>
    </w:p>
    <w:p w14:paraId="53F3C251" w14:textId="77777777" w:rsidR="00E26B9B" w:rsidRDefault="00E26B9B" w:rsidP="00AA796A">
      <w:pPr>
        <w:ind w:left="-360" w:right="-360"/>
        <w:rPr>
          <w:b/>
          <w:sz w:val="20"/>
        </w:rPr>
      </w:pPr>
    </w:p>
    <w:p w14:paraId="5D6973C7" w14:textId="22DBCC64" w:rsidR="00AA796A" w:rsidRPr="00C06D67" w:rsidRDefault="00636C3E" w:rsidP="00AA796A">
      <w:pPr>
        <w:ind w:left="-360" w:right="-360"/>
        <w:rPr>
          <w:b/>
          <w:sz w:val="20"/>
        </w:rPr>
      </w:pPr>
      <w:r>
        <w:rPr>
          <w:b/>
          <w:sz w:val="20"/>
        </w:rPr>
        <w:t>ALCOHOLIC BEVERAGE RENEWAL</w:t>
      </w:r>
      <w:r w:rsidR="00AA796A" w:rsidRPr="00C06D67">
        <w:rPr>
          <w:b/>
          <w:sz w:val="20"/>
        </w:rPr>
        <w:t>:</w:t>
      </w:r>
    </w:p>
    <w:p w14:paraId="51B252A5" w14:textId="14F188DF" w:rsidR="00636C3E" w:rsidRPr="00636C3E" w:rsidRDefault="00636C3E" w:rsidP="00877E28">
      <w:pPr>
        <w:ind w:right="-360"/>
        <w:rPr>
          <w:sz w:val="20"/>
        </w:rPr>
      </w:pPr>
      <w:r>
        <w:rPr>
          <w:sz w:val="20"/>
        </w:rPr>
        <w:t>Schlomer</w:t>
      </w:r>
      <w:r w:rsidR="00217CCC">
        <w:rPr>
          <w:sz w:val="20"/>
        </w:rPr>
        <w:t xml:space="preserve"> moved and </w:t>
      </w:r>
      <w:r>
        <w:rPr>
          <w:sz w:val="20"/>
        </w:rPr>
        <w:t>Martin</w:t>
      </w:r>
      <w:r w:rsidR="00217CCC">
        <w:rPr>
          <w:sz w:val="20"/>
        </w:rPr>
        <w:t xml:space="preserve"> seconded </w:t>
      </w:r>
      <w:r>
        <w:rPr>
          <w:sz w:val="20"/>
        </w:rPr>
        <w:t xml:space="preserve">to approve the alcoholic beverage renewal for Mobridge Country </w:t>
      </w:r>
      <w:r w:rsidR="00E9106B">
        <w:rPr>
          <w:sz w:val="20"/>
        </w:rPr>
        <w:t>Club</w:t>
      </w:r>
      <w:r>
        <w:rPr>
          <w:sz w:val="20"/>
        </w:rPr>
        <w:t>. Voting Aye: 3</w:t>
      </w:r>
      <w:r w:rsidR="00217CCC">
        <w:rPr>
          <w:sz w:val="20"/>
        </w:rPr>
        <w:t>; Nay: 0.</w:t>
      </w:r>
      <w:r>
        <w:rPr>
          <w:sz w:val="20"/>
        </w:rPr>
        <w:t xml:space="preserve"> Holgard abstained.</w:t>
      </w:r>
      <w:r w:rsidR="00217CCC">
        <w:rPr>
          <w:sz w:val="20"/>
        </w:rPr>
        <w:t xml:space="preserve"> The motion was adopted. </w:t>
      </w:r>
    </w:p>
    <w:p w14:paraId="0B6152A0" w14:textId="77777777" w:rsidR="000E2DAA" w:rsidRDefault="000E2DAA" w:rsidP="000E2DAA">
      <w:pPr>
        <w:ind w:left="-360" w:right="-360"/>
        <w:rPr>
          <w:sz w:val="20"/>
        </w:rPr>
      </w:pPr>
    </w:p>
    <w:p w14:paraId="05327334" w14:textId="5E662E6C" w:rsidR="00636C3E" w:rsidRDefault="00636C3E" w:rsidP="000E2DAA">
      <w:pPr>
        <w:ind w:left="-360" w:right="-360"/>
        <w:rPr>
          <w:b/>
          <w:sz w:val="20"/>
        </w:rPr>
      </w:pPr>
      <w:r>
        <w:rPr>
          <w:b/>
          <w:sz w:val="20"/>
        </w:rPr>
        <w:t>HIGHWAY DEPARTMENT:</w:t>
      </w:r>
    </w:p>
    <w:p w14:paraId="1C14A0B6" w14:textId="25C2DAD3" w:rsidR="00636C3E" w:rsidRDefault="00636C3E" w:rsidP="000E2DAA">
      <w:pPr>
        <w:ind w:left="-360" w:right="-360"/>
        <w:rPr>
          <w:sz w:val="20"/>
        </w:rPr>
      </w:pPr>
      <w:r>
        <w:rPr>
          <w:b/>
          <w:sz w:val="20"/>
        </w:rPr>
        <w:tab/>
      </w:r>
      <w:r>
        <w:rPr>
          <w:sz w:val="20"/>
        </w:rPr>
        <w:t>Byre informed the board that the total refund to SDGF&amp;P for over payments is $301,968.30. Which will be paid to close out the project.</w:t>
      </w:r>
    </w:p>
    <w:p w14:paraId="3F5193F0" w14:textId="77777777" w:rsidR="00636C3E" w:rsidRDefault="00636C3E" w:rsidP="000E2DAA">
      <w:pPr>
        <w:ind w:left="-360" w:right="-360"/>
        <w:rPr>
          <w:sz w:val="20"/>
        </w:rPr>
      </w:pPr>
    </w:p>
    <w:p w14:paraId="37A53C60" w14:textId="7968DFCC" w:rsidR="00636C3E" w:rsidRDefault="00636C3E" w:rsidP="000E2DAA">
      <w:pPr>
        <w:ind w:left="-360" w:right="-360"/>
        <w:rPr>
          <w:sz w:val="20"/>
        </w:rPr>
      </w:pPr>
      <w:r>
        <w:rPr>
          <w:sz w:val="20"/>
        </w:rPr>
        <w:tab/>
        <w:t>The Sitka box culvert project is complete and will be closed out with the final payments approved in the claims above.</w:t>
      </w:r>
    </w:p>
    <w:p w14:paraId="3492A8F7" w14:textId="77777777" w:rsidR="00636C3E" w:rsidRDefault="00636C3E" w:rsidP="000E2DAA">
      <w:pPr>
        <w:ind w:left="-360" w:right="-360"/>
        <w:rPr>
          <w:sz w:val="20"/>
        </w:rPr>
      </w:pPr>
    </w:p>
    <w:p w14:paraId="475E8DAB" w14:textId="0E7B1B60" w:rsidR="00636C3E" w:rsidRDefault="00636C3E" w:rsidP="000E2DAA">
      <w:pPr>
        <w:ind w:left="-360" w:right="-360"/>
        <w:rPr>
          <w:sz w:val="20"/>
        </w:rPr>
      </w:pPr>
      <w:r>
        <w:rPr>
          <w:sz w:val="20"/>
        </w:rPr>
        <w:tab/>
        <w:t xml:space="preserve">County road 319 project is complete and closed out. </w:t>
      </w:r>
    </w:p>
    <w:p w14:paraId="39F887B6" w14:textId="77777777" w:rsidR="00636C3E" w:rsidRDefault="00636C3E" w:rsidP="000E2DAA">
      <w:pPr>
        <w:ind w:left="-360" w:right="-360"/>
        <w:rPr>
          <w:sz w:val="20"/>
        </w:rPr>
      </w:pPr>
    </w:p>
    <w:p w14:paraId="23D5E594" w14:textId="6F9BF6F7" w:rsidR="00636C3E" w:rsidRDefault="00636C3E" w:rsidP="000E2DAA">
      <w:pPr>
        <w:ind w:left="-360" w:right="-360"/>
        <w:rPr>
          <w:sz w:val="20"/>
        </w:rPr>
      </w:pPr>
      <w:r>
        <w:rPr>
          <w:sz w:val="20"/>
        </w:rPr>
        <w:tab/>
        <w:t xml:space="preserve">Holgard moved and Martin seconded to approve the contract with KLJ Engineering to perform an inspection on the Timber Bridge structure not to exceed a cost of $2500.00. Voting Aye: 4; Nay: 0. </w:t>
      </w:r>
      <w:proofErr w:type="gramStart"/>
      <w:r>
        <w:rPr>
          <w:sz w:val="20"/>
        </w:rPr>
        <w:t>The</w:t>
      </w:r>
      <w:proofErr w:type="gramEnd"/>
      <w:r>
        <w:rPr>
          <w:sz w:val="20"/>
        </w:rPr>
        <w:t xml:space="preserve"> motion was adopted.</w:t>
      </w:r>
    </w:p>
    <w:p w14:paraId="0E125037" w14:textId="77777777" w:rsidR="00636C3E" w:rsidRDefault="00636C3E" w:rsidP="000E2DAA">
      <w:pPr>
        <w:ind w:left="-360" w:right="-360"/>
        <w:rPr>
          <w:sz w:val="20"/>
        </w:rPr>
      </w:pPr>
    </w:p>
    <w:p w14:paraId="4D5E4948" w14:textId="20FE9E57" w:rsidR="00636C3E" w:rsidRDefault="00636C3E" w:rsidP="000E2DAA">
      <w:pPr>
        <w:ind w:left="-360" w:right="-360"/>
        <w:rPr>
          <w:sz w:val="20"/>
        </w:rPr>
      </w:pPr>
      <w:r>
        <w:rPr>
          <w:sz w:val="20"/>
        </w:rPr>
        <w:tab/>
        <w:t xml:space="preserve">Byre informed the board he would like to check rental rates for an excavator. He stated they found approximately 11,000 ton of gravel in the Lawrence pit, which is not enough to hire a contractor. No action was needed today. </w:t>
      </w:r>
    </w:p>
    <w:p w14:paraId="111C9879" w14:textId="77777777" w:rsidR="00E9106B" w:rsidRDefault="00E9106B" w:rsidP="000E2DAA">
      <w:pPr>
        <w:ind w:left="-360" w:right="-360"/>
        <w:rPr>
          <w:sz w:val="20"/>
        </w:rPr>
      </w:pPr>
    </w:p>
    <w:p w14:paraId="11121C0C" w14:textId="7ECAB3C6" w:rsidR="00E9106B" w:rsidRDefault="00E9106B" w:rsidP="000E2DAA">
      <w:pPr>
        <w:ind w:left="-360" w:right="-360"/>
        <w:rPr>
          <w:sz w:val="20"/>
        </w:rPr>
      </w:pPr>
      <w:r>
        <w:rPr>
          <w:sz w:val="20"/>
        </w:rPr>
        <w:t>The highway department will return to eight hour days the week of November 25</w:t>
      </w:r>
      <w:r w:rsidRPr="00E9106B">
        <w:rPr>
          <w:sz w:val="20"/>
          <w:vertAlign w:val="superscript"/>
        </w:rPr>
        <w:t>th</w:t>
      </w:r>
      <w:r>
        <w:rPr>
          <w:sz w:val="20"/>
        </w:rPr>
        <w:t>.</w:t>
      </w:r>
    </w:p>
    <w:p w14:paraId="2C002FCD" w14:textId="77777777" w:rsidR="007C5B3D" w:rsidRDefault="007C5B3D" w:rsidP="000E2DAA">
      <w:pPr>
        <w:ind w:left="-360" w:right="-360"/>
        <w:rPr>
          <w:sz w:val="20"/>
        </w:rPr>
      </w:pPr>
    </w:p>
    <w:p w14:paraId="1E36A038" w14:textId="7EEA776A" w:rsidR="007C5B3D" w:rsidRDefault="008F79F8" w:rsidP="000E2DAA">
      <w:pPr>
        <w:ind w:left="-360" w:right="-360"/>
        <w:rPr>
          <w:sz w:val="20"/>
        </w:rPr>
      </w:pPr>
      <w:r>
        <w:rPr>
          <w:sz w:val="20"/>
        </w:rPr>
        <w:t xml:space="preserve">The bid opening for the scrap iron from the Swan Creek Bridge removal was held at 10:00 a.m. One bid was received from N&amp;W Auto in </w:t>
      </w:r>
      <w:proofErr w:type="spellStart"/>
      <w:r>
        <w:rPr>
          <w:sz w:val="20"/>
        </w:rPr>
        <w:t>Glenham</w:t>
      </w:r>
      <w:proofErr w:type="spellEnd"/>
      <w:r>
        <w:rPr>
          <w:sz w:val="20"/>
        </w:rPr>
        <w:t xml:space="preserve"> for $180.00. Holgard moved and Martin seconded to accept the bid. Voting Aye: 4; Nay: 0. </w:t>
      </w:r>
      <w:proofErr w:type="gramStart"/>
      <w:r>
        <w:rPr>
          <w:sz w:val="20"/>
        </w:rPr>
        <w:t>The</w:t>
      </w:r>
      <w:proofErr w:type="gramEnd"/>
      <w:r>
        <w:rPr>
          <w:sz w:val="20"/>
        </w:rPr>
        <w:t xml:space="preserve"> motion was adopted.</w:t>
      </w:r>
    </w:p>
    <w:p w14:paraId="415FB4B5" w14:textId="77777777" w:rsidR="00E9106B" w:rsidRDefault="00E9106B" w:rsidP="000E2DAA">
      <w:pPr>
        <w:ind w:left="-360" w:right="-360"/>
        <w:rPr>
          <w:sz w:val="20"/>
        </w:rPr>
      </w:pPr>
    </w:p>
    <w:p w14:paraId="0FA44E50" w14:textId="2D5CFC46" w:rsidR="00E9106B" w:rsidRPr="00E9106B" w:rsidRDefault="00E9106B" w:rsidP="000E2DAA">
      <w:pPr>
        <w:ind w:left="-360" w:right="-360"/>
        <w:rPr>
          <w:b/>
          <w:sz w:val="20"/>
        </w:rPr>
      </w:pPr>
      <w:r w:rsidRPr="00E9106B">
        <w:rPr>
          <w:b/>
          <w:sz w:val="20"/>
        </w:rPr>
        <w:t xml:space="preserve">LANDFILL: </w:t>
      </w:r>
    </w:p>
    <w:p w14:paraId="47158E3D" w14:textId="0CB04B9D" w:rsidR="00636C3E" w:rsidRDefault="00E9106B" w:rsidP="000E2DAA">
      <w:pPr>
        <w:ind w:left="-360" w:right="-360"/>
        <w:rPr>
          <w:sz w:val="20"/>
        </w:rPr>
      </w:pPr>
      <w:r>
        <w:rPr>
          <w:sz w:val="20"/>
        </w:rPr>
        <w:tab/>
      </w:r>
      <w:r w:rsidR="00146A59">
        <w:rPr>
          <w:sz w:val="20"/>
        </w:rPr>
        <w:t>Discu</w:t>
      </w:r>
      <w:r w:rsidR="007C5B3D">
        <w:rPr>
          <w:sz w:val="20"/>
        </w:rPr>
        <w:t>ssion was held on the recycling center. The lease needs to be approved for 2020, however the building is getting full and costing the county Landfill quite a bit of money. There is no way to get rid of the plastics and the cardboard is not being purchased at this time either. No action was taken as Krein asked the board members to stop in at the center and look at the situation as they are able and will bring it up at a future meeting.</w:t>
      </w:r>
    </w:p>
    <w:p w14:paraId="03F95478" w14:textId="77777777" w:rsidR="007C5B3D" w:rsidRPr="00636C3E" w:rsidRDefault="007C5B3D" w:rsidP="000E2DAA">
      <w:pPr>
        <w:ind w:left="-360" w:right="-360"/>
        <w:rPr>
          <w:sz w:val="20"/>
        </w:rPr>
      </w:pPr>
    </w:p>
    <w:p w14:paraId="7B955F36" w14:textId="205425F8" w:rsidR="00360A83" w:rsidRDefault="00217CCC" w:rsidP="000E2DAA">
      <w:pPr>
        <w:ind w:left="-360" w:right="-360"/>
        <w:rPr>
          <w:b/>
          <w:sz w:val="20"/>
        </w:rPr>
      </w:pPr>
      <w:r>
        <w:rPr>
          <w:b/>
          <w:sz w:val="20"/>
        </w:rPr>
        <w:t>OLD BUSINESS</w:t>
      </w:r>
      <w:r w:rsidR="00360A83" w:rsidRPr="00360A83">
        <w:rPr>
          <w:b/>
          <w:sz w:val="20"/>
        </w:rPr>
        <w:t>:</w:t>
      </w:r>
    </w:p>
    <w:p w14:paraId="6450A746" w14:textId="5522805F" w:rsidR="00B047AD" w:rsidRDefault="00360A83" w:rsidP="00217CCC">
      <w:pPr>
        <w:ind w:left="-360" w:right="-360"/>
        <w:rPr>
          <w:sz w:val="20"/>
        </w:rPr>
      </w:pPr>
      <w:r>
        <w:rPr>
          <w:b/>
          <w:sz w:val="20"/>
        </w:rPr>
        <w:tab/>
      </w:r>
      <w:r w:rsidR="007C5B3D">
        <w:rPr>
          <w:sz w:val="20"/>
        </w:rPr>
        <w:t>There will be a Jail Discussion with members of 6 Counties at the next meeting which will be held at approximately 10:00 a.m. in the courtroom.</w:t>
      </w:r>
    </w:p>
    <w:p w14:paraId="645612F7" w14:textId="77777777" w:rsidR="007C5B3D" w:rsidRDefault="007C5B3D" w:rsidP="00217CCC">
      <w:pPr>
        <w:ind w:left="-360" w:right="-360"/>
        <w:rPr>
          <w:sz w:val="20"/>
        </w:rPr>
      </w:pPr>
    </w:p>
    <w:p w14:paraId="27A392E8" w14:textId="59C50491" w:rsidR="007C5B3D" w:rsidRDefault="007C5B3D" w:rsidP="00217CCC">
      <w:pPr>
        <w:ind w:left="-360" w:right="-360"/>
        <w:rPr>
          <w:sz w:val="20"/>
        </w:rPr>
      </w:pPr>
      <w:r>
        <w:rPr>
          <w:sz w:val="20"/>
        </w:rPr>
        <w:t xml:space="preserve">Schilling stated that Judge </w:t>
      </w:r>
      <w:proofErr w:type="spellStart"/>
      <w:r>
        <w:rPr>
          <w:sz w:val="20"/>
        </w:rPr>
        <w:t>Myren</w:t>
      </w:r>
      <w:proofErr w:type="spellEnd"/>
      <w:r>
        <w:rPr>
          <w:sz w:val="20"/>
        </w:rPr>
        <w:t xml:space="preserve"> said a Public Defender might work for the county but might not due to cases that involve multiple attorneys. No action was taken.</w:t>
      </w:r>
    </w:p>
    <w:p w14:paraId="65035C94" w14:textId="77777777" w:rsidR="00217CCC" w:rsidRPr="00360A83" w:rsidRDefault="00217CCC" w:rsidP="000E2DAA">
      <w:pPr>
        <w:ind w:left="-360" w:right="-360"/>
        <w:rPr>
          <w:sz w:val="20"/>
        </w:rPr>
      </w:pPr>
    </w:p>
    <w:p w14:paraId="06ED4D4E" w14:textId="13DBBF21" w:rsidR="00E843B1" w:rsidRPr="00700F83" w:rsidRDefault="00E843B1" w:rsidP="00E843B1">
      <w:pPr>
        <w:ind w:left="-360" w:right="-360"/>
        <w:rPr>
          <w:sz w:val="20"/>
        </w:rPr>
      </w:pPr>
      <w:r w:rsidRPr="00700F83">
        <w:rPr>
          <w:b/>
          <w:sz w:val="20"/>
        </w:rPr>
        <w:t>ADJOURNMENT:</w:t>
      </w:r>
    </w:p>
    <w:p w14:paraId="6E4FFAB5" w14:textId="1A89B4CC" w:rsidR="00C223A3" w:rsidRDefault="008F79F8" w:rsidP="000E2DAA">
      <w:pPr>
        <w:ind w:right="-360"/>
        <w:rPr>
          <w:sz w:val="20"/>
        </w:rPr>
      </w:pPr>
      <w:r>
        <w:rPr>
          <w:sz w:val="20"/>
        </w:rPr>
        <w:t>Holgard</w:t>
      </w:r>
      <w:r w:rsidR="00DC1E8A">
        <w:rPr>
          <w:sz w:val="20"/>
        </w:rPr>
        <w:t xml:space="preserve"> </w:t>
      </w:r>
      <w:r w:rsidR="00DC1E8A" w:rsidRPr="00700F83">
        <w:rPr>
          <w:sz w:val="20"/>
        </w:rPr>
        <w:t xml:space="preserve">moved and </w:t>
      </w:r>
      <w:r>
        <w:rPr>
          <w:sz w:val="20"/>
        </w:rPr>
        <w:t>Martin</w:t>
      </w:r>
      <w:r w:rsidR="00DC1E8A">
        <w:rPr>
          <w:sz w:val="20"/>
        </w:rPr>
        <w:t xml:space="preserve"> </w:t>
      </w:r>
      <w:r w:rsidR="00DC1E8A" w:rsidRPr="00700F83">
        <w:rPr>
          <w:sz w:val="20"/>
        </w:rPr>
        <w:t>seconded that the Board of County Commissio</w:t>
      </w:r>
      <w:r w:rsidR="00DC1E8A">
        <w:rPr>
          <w:sz w:val="20"/>
        </w:rPr>
        <w:t>ners adjourn until the hour of 9:00 a.</w:t>
      </w:r>
      <w:r w:rsidR="00DC1E8A" w:rsidRPr="00700F83">
        <w:rPr>
          <w:sz w:val="20"/>
        </w:rPr>
        <w:t>m</w:t>
      </w:r>
      <w:r w:rsidR="00DC1E8A">
        <w:rPr>
          <w:sz w:val="20"/>
        </w:rPr>
        <w:t>.</w:t>
      </w:r>
      <w:r w:rsidR="00DC1E8A" w:rsidRPr="00700F83">
        <w:rPr>
          <w:sz w:val="20"/>
        </w:rPr>
        <w:t xml:space="preserve"> </w:t>
      </w:r>
      <w:r>
        <w:rPr>
          <w:sz w:val="20"/>
        </w:rPr>
        <w:t>Novem</w:t>
      </w:r>
      <w:r w:rsidR="006A1112">
        <w:rPr>
          <w:sz w:val="20"/>
        </w:rPr>
        <w:t xml:space="preserve">ber </w:t>
      </w:r>
      <w:r>
        <w:rPr>
          <w:sz w:val="20"/>
        </w:rPr>
        <w:t>19</w:t>
      </w:r>
      <w:r w:rsidR="00DC1E8A" w:rsidRPr="008F79F8">
        <w:rPr>
          <w:sz w:val="20"/>
          <w:vertAlign w:val="superscript"/>
        </w:rPr>
        <w:t>th</w:t>
      </w:r>
      <w:r w:rsidR="00DC1E8A" w:rsidRPr="00700F83">
        <w:rPr>
          <w:sz w:val="20"/>
        </w:rPr>
        <w:t>, 201</w:t>
      </w:r>
      <w:r w:rsidR="00DC1E8A">
        <w:rPr>
          <w:sz w:val="20"/>
        </w:rPr>
        <w:t>9</w:t>
      </w:r>
      <w:r w:rsidR="00DC1E8A" w:rsidRPr="00700F83">
        <w:rPr>
          <w:sz w:val="20"/>
        </w:rPr>
        <w:t xml:space="preserve">.  </w:t>
      </w:r>
      <w:r w:rsidR="00217CCC">
        <w:rPr>
          <w:sz w:val="20"/>
        </w:rPr>
        <w:t>Voting Aye: 4</w:t>
      </w:r>
      <w:r w:rsidR="00DC1E8A" w:rsidRPr="00700F83">
        <w:rPr>
          <w:sz w:val="20"/>
        </w:rPr>
        <w:t>; Nay: 0.</w:t>
      </w:r>
      <w:r w:rsidR="00DC1E8A">
        <w:rPr>
          <w:sz w:val="20"/>
        </w:rPr>
        <w:t xml:space="preserve"> The motion was adopted</w:t>
      </w:r>
      <w:r w:rsidR="00E843B1">
        <w:rPr>
          <w:sz w:val="20"/>
        </w:rPr>
        <w:t xml:space="preserve"> </w:t>
      </w:r>
      <w:r w:rsidR="00C223A3">
        <w:rPr>
          <w:sz w:val="20"/>
        </w:rPr>
        <w:t xml:space="preserve"> </w:t>
      </w:r>
    </w:p>
    <w:p w14:paraId="1C69D2E1" w14:textId="2DFA5DD3" w:rsidR="00471E2E" w:rsidRPr="007A233A" w:rsidRDefault="00FD5B74" w:rsidP="00CE2D05">
      <w:pPr>
        <w:ind w:left="-360" w:right="-360"/>
        <w:rPr>
          <w:b/>
          <w:sz w:val="20"/>
        </w:rPr>
      </w:pP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r w:rsidRPr="007A233A">
        <w:rPr>
          <w:b/>
          <w:sz w:val="20"/>
        </w:rPr>
        <w:tab/>
      </w:r>
    </w:p>
    <w:p w14:paraId="787CC36B" w14:textId="08611C62" w:rsidR="00073B77" w:rsidRDefault="00073B77" w:rsidP="00CE2D05">
      <w:pPr>
        <w:ind w:left="-360" w:right="-360"/>
        <w:rPr>
          <w:b/>
          <w:sz w:val="20"/>
        </w:rPr>
      </w:pPr>
    </w:p>
    <w:p w14:paraId="18A85410" w14:textId="77777777" w:rsidR="00452CEC" w:rsidRDefault="00452CEC" w:rsidP="00452CEC">
      <w:pPr>
        <w:ind w:left="-360" w:right="-360"/>
        <w:rPr>
          <w:b/>
          <w:sz w:val="20"/>
        </w:rPr>
      </w:pPr>
      <w:r w:rsidRPr="00EC7FD7">
        <w:rPr>
          <w:b/>
          <w:sz w:val="20"/>
        </w:rPr>
        <w:lastRenderedPageBreak/>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2B3C6E92" w:rsidR="00ED34AF" w:rsidRDefault="00AC1044" w:rsidP="000253CF">
      <w:pPr>
        <w:ind w:left="-360" w:right="-360"/>
        <w:rPr>
          <w:sz w:val="20"/>
        </w:rPr>
      </w:pPr>
      <w:r>
        <w:rPr>
          <w:b/>
          <w:sz w:val="20"/>
        </w:rPr>
        <w:t>REBECCA KREIN,</w:t>
      </w:r>
      <w:r w:rsidR="00A4283A">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393"/>
    <w:rsid w:val="000018D4"/>
    <w:rsid w:val="00002491"/>
    <w:rsid w:val="0000300E"/>
    <w:rsid w:val="000039E3"/>
    <w:rsid w:val="0001062F"/>
    <w:rsid w:val="00012225"/>
    <w:rsid w:val="000143BD"/>
    <w:rsid w:val="000144CF"/>
    <w:rsid w:val="00014BDD"/>
    <w:rsid w:val="00015967"/>
    <w:rsid w:val="00020700"/>
    <w:rsid w:val="00021500"/>
    <w:rsid w:val="00021C6E"/>
    <w:rsid w:val="00024836"/>
    <w:rsid w:val="00024C1E"/>
    <w:rsid w:val="0002536D"/>
    <w:rsid w:val="000253CF"/>
    <w:rsid w:val="00025B23"/>
    <w:rsid w:val="0002747A"/>
    <w:rsid w:val="000315F9"/>
    <w:rsid w:val="000329BF"/>
    <w:rsid w:val="00032C5C"/>
    <w:rsid w:val="0003412E"/>
    <w:rsid w:val="00034AC1"/>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3B2"/>
    <w:rsid w:val="000909E7"/>
    <w:rsid w:val="000930C6"/>
    <w:rsid w:val="00093CB4"/>
    <w:rsid w:val="00095A5F"/>
    <w:rsid w:val="00095B6B"/>
    <w:rsid w:val="0009695A"/>
    <w:rsid w:val="000973A8"/>
    <w:rsid w:val="000A300F"/>
    <w:rsid w:val="000A4D3A"/>
    <w:rsid w:val="000B0FB9"/>
    <w:rsid w:val="000B42CA"/>
    <w:rsid w:val="000B5357"/>
    <w:rsid w:val="000B5B9C"/>
    <w:rsid w:val="000C058E"/>
    <w:rsid w:val="000D0531"/>
    <w:rsid w:val="000D0C6F"/>
    <w:rsid w:val="000D2DC1"/>
    <w:rsid w:val="000D74BD"/>
    <w:rsid w:val="000D762A"/>
    <w:rsid w:val="000E2DAA"/>
    <w:rsid w:val="000E4022"/>
    <w:rsid w:val="000E47CC"/>
    <w:rsid w:val="000E578F"/>
    <w:rsid w:val="000E58AC"/>
    <w:rsid w:val="000E670C"/>
    <w:rsid w:val="000E6837"/>
    <w:rsid w:val="000F03AF"/>
    <w:rsid w:val="000F0848"/>
    <w:rsid w:val="000F0959"/>
    <w:rsid w:val="000F0FE1"/>
    <w:rsid w:val="000F3D50"/>
    <w:rsid w:val="000F451F"/>
    <w:rsid w:val="000F541E"/>
    <w:rsid w:val="000F7551"/>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A59"/>
    <w:rsid w:val="00146FF9"/>
    <w:rsid w:val="0015105C"/>
    <w:rsid w:val="00153037"/>
    <w:rsid w:val="0015521F"/>
    <w:rsid w:val="001570BB"/>
    <w:rsid w:val="00163301"/>
    <w:rsid w:val="00163B1C"/>
    <w:rsid w:val="00167BAC"/>
    <w:rsid w:val="00170649"/>
    <w:rsid w:val="001707F2"/>
    <w:rsid w:val="00170F30"/>
    <w:rsid w:val="00173B69"/>
    <w:rsid w:val="001757F9"/>
    <w:rsid w:val="001835E0"/>
    <w:rsid w:val="00185E49"/>
    <w:rsid w:val="00186278"/>
    <w:rsid w:val="00186582"/>
    <w:rsid w:val="001923BC"/>
    <w:rsid w:val="00192C80"/>
    <w:rsid w:val="00193F33"/>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187"/>
    <w:rsid w:val="001B2CDF"/>
    <w:rsid w:val="001B31A9"/>
    <w:rsid w:val="001B5EE1"/>
    <w:rsid w:val="001B6289"/>
    <w:rsid w:val="001B6BF5"/>
    <w:rsid w:val="001C0723"/>
    <w:rsid w:val="001C1C5C"/>
    <w:rsid w:val="001C2486"/>
    <w:rsid w:val="001C49DE"/>
    <w:rsid w:val="001C6D1B"/>
    <w:rsid w:val="001C7840"/>
    <w:rsid w:val="001D0846"/>
    <w:rsid w:val="001D0FEF"/>
    <w:rsid w:val="001D14CA"/>
    <w:rsid w:val="001D18AB"/>
    <w:rsid w:val="001D1AEB"/>
    <w:rsid w:val="001D60A0"/>
    <w:rsid w:val="001E1F36"/>
    <w:rsid w:val="001E3FA6"/>
    <w:rsid w:val="001E486B"/>
    <w:rsid w:val="001E7E7C"/>
    <w:rsid w:val="001F1788"/>
    <w:rsid w:val="001F5C7F"/>
    <w:rsid w:val="001F6959"/>
    <w:rsid w:val="001F6A10"/>
    <w:rsid w:val="002012F4"/>
    <w:rsid w:val="00201B15"/>
    <w:rsid w:val="002058D6"/>
    <w:rsid w:val="00212DD9"/>
    <w:rsid w:val="00215CF2"/>
    <w:rsid w:val="002172A0"/>
    <w:rsid w:val="002178B5"/>
    <w:rsid w:val="00217CCC"/>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FD6"/>
    <w:rsid w:val="002952FE"/>
    <w:rsid w:val="00296B84"/>
    <w:rsid w:val="002974B9"/>
    <w:rsid w:val="002A0022"/>
    <w:rsid w:val="002A0301"/>
    <w:rsid w:val="002A211E"/>
    <w:rsid w:val="002A4F1E"/>
    <w:rsid w:val="002A4F49"/>
    <w:rsid w:val="002A623B"/>
    <w:rsid w:val="002A66B0"/>
    <w:rsid w:val="002A7788"/>
    <w:rsid w:val="002B0E8F"/>
    <w:rsid w:val="002B1470"/>
    <w:rsid w:val="002B1C9F"/>
    <w:rsid w:val="002B2687"/>
    <w:rsid w:val="002B41ED"/>
    <w:rsid w:val="002B65FF"/>
    <w:rsid w:val="002C01D6"/>
    <w:rsid w:val="002C2A2E"/>
    <w:rsid w:val="002C3FA5"/>
    <w:rsid w:val="002C412F"/>
    <w:rsid w:val="002C4C06"/>
    <w:rsid w:val="002C71B8"/>
    <w:rsid w:val="002D156B"/>
    <w:rsid w:val="002D1658"/>
    <w:rsid w:val="002D58E6"/>
    <w:rsid w:val="002D6C5B"/>
    <w:rsid w:val="002D7C9B"/>
    <w:rsid w:val="002E00C9"/>
    <w:rsid w:val="002E16EA"/>
    <w:rsid w:val="002E2999"/>
    <w:rsid w:val="002E5423"/>
    <w:rsid w:val="002F3013"/>
    <w:rsid w:val="002F3A4C"/>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5A2E"/>
    <w:rsid w:val="00306CCB"/>
    <w:rsid w:val="00306E0F"/>
    <w:rsid w:val="00315265"/>
    <w:rsid w:val="00315723"/>
    <w:rsid w:val="00317087"/>
    <w:rsid w:val="0031751E"/>
    <w:rsid w:val="00321E04"/>
    <w:rsid w:val="00322CC2"/>
    <w:rsid w:val="003256F5"/>
    <w:rsid w:val="00325BC0"/>
    <w:rsid w:val="00326C54"/>
    <w:rsid w:val="003272FA"/>
    <w:rsid w:val="003276CE"/>
    <w:rsid w:val="00330389"/>
    <w:rsid w:val="00330E2B"/>
    <w:rsid w:val="0033386C"/>
    <w:rsid w:val="0033740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0A83"/>
    <w:rsid w:val="00361235"/>
    <w:rsid w:val="00364138"/>
    <w:rsid w:val="00364D37"/>
    <w:rsid w:val="0037168C"/>
    <w:rsid w:val="00371819"/>
    <w:rsid w:val="00373BD8"/>
    <w:rsid w:val="00375F87"/>
    <w:rsid w:val="00381D2C"/>
    <w:rsid w:val="00382E69"/>
    <w:rsid w:val="00384B0F"/>
    <w:rsid w:val="00384CDB"/>
    <w:rsid w:val="00386F5D"/>
    <w:rsid w:val="00390791"/>
    <w:rsid w:val="00391245"/>
    <w:rsid w:val="0039345E"/>
    <w:rsid w:val="00393B94"/>
    <w:rsid w:val="00393E7D"/>
    <w:rsid w:val="003964B0"/>
    <w:rsid w:val="00396646"/>
    <w:rsid w:val="00396B2A"/>
    <w:rsid w:val="00397B12"/>
    <w:rsid w:val="003A0601"/>
    <w:rsid w:val="003A2916"/>
    <w:rsid w:val="003A3CFA"/>
    <w:rsid w:val="003A5D42"/>
    <w:rsid w:val="003B0A24"/>
    <w:rsid w:val="003B1CF4"/>
    <w:rsid w:val="003B5C90"/>
    <w:rsid w:val="003B6CB9"/>
    <w:rsid w:val="003C212A"/>
    <w:rsid w:val="003C25D1"/>
    <w:rsid w:val="003C6D81"/>
    <w:rsid w:val="003C78E5"/>
    <w:rsid w:val="003D148D"/>
    <w:rsid w:val="003D1623"/>
    <w:rsid w:val="003D3467"/>
    <w:rsid w:val="003D46B8"/>
    <w:rsid w:val="003D5A08"/>
    <w:rsid w:val="003D75DD"/>
    <w:rsid w:val="003E2AF4"/>
    <w:rsid w:val="003E2D46"/>
    <w:rsid w:val="003E5806"/>
    <w:rsid w:val="003E6745"/>
    <w:rsid w:val="003F0387"/>
    <w:rsid w:val="003F1F57"/>
    <w:rsid w:val="003F2617"/>
    <w:rsid w:val="003F3BCA"/>
    <w:rsid w:val="003F3C68"/>
    <w:rsid w:val="003F77D5"/>
    <w:rsid w:val="003F79A9"/>
    <w:rsid w:val="0040023D"/>
    <w:rsid w:val="004021BD"/>
    <w:rsid w:val="00402236"/>
    <w:rsid w:val="00402867"/>
    <w:rsid w:val="00404512"/>
    <w:rsid w:val="00406402"/>
    <w:rsid w:val="00406DBD"/>
    <w:rsid w:val="004078C1"/>
    <w:rsid w:val="0041465B"/>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31B"/>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6FE"/>
    <w:rsid w:val="00476878"/>
    <w:rsid w:val="0047730B"/>
    <w:rsid w:val="00484A5C"/>
    <w:rsid w:val="00487C28"/>
    <w:rsid w:val="00492BD5"/>
    <w:rsid w:val="004A193E"/>
    <w:rsid w:val="004A2C7A"/>
    <w:rsid w:val="004A4F97"/>
    <w:rsid w:val="004A7B3E"/>
    <w:rsid w:val="004B079F"/>
    <w:rsid w:val="004B084B"/>
    <w:rsid w:val="004B2935"/>
    <w:rsid w:val="004B3B92"/>
    <w:rsid w:val="004B4403"/>
    <w:rsid w:val="004C1D70"/>
    <w:rsid w:val="004C1ECE"/>
    <w:rsid w:val="004C2BA9"/>
    <w:rsid w:val="004C6FD5"/>
    <w:rsid w:val="004C75BF"/>
    <w:rsid w:val="004D06D3"/>
    <w:rsid w:val="004D2D51"/>
    <w:rsid w:val="004D2F41"/>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CD8"/>
    <w:rsid w:val="005C1E41"/>
    <w:rsid w:val="005C41B4"/>
    <w:rsid w:val="005D0CAB"/>
    <w:rsid w:val="005D1399"/>
    <w:rsid w:val="005D20AA"/>
    <w:rsid w:val="005D3127"/>
    <w:rsid w:val="005D3DB7"/>
    <w:rsid w:val="005D3F2B"/>
    <w:rsid w:val="005D6FEF"/>
    <w:rsid w:val="005E2A5F"/>
    <w:rsid w:val="005E2DC8"/>
    <w:rsid w:val="005E2E46"/>
    <w:rsid w:val="005E3CC3"/>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6AE2"/>
    <w:rsid w:val="00632859"/>
    <w:rsid w:val="00636C3E"/>
    <w:rsid w:val="00641141"/>
    <w:rsid w:val="00641A0B"/>
    <w:rsid w:val="00643CCF"/>
    <w:rsid w:val="00644181"/>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445A"/>
    <w:rsid w:val="00697E24"/>
    <w:rsid w:val="006A0BDE"/>
    <w:rsid w:val="006A1112"/>
    <w:rsid w:val="006A2499"/>
    <w:rsid w:val="006A25D9"/>
    <w:rsid w:val="006A4DF8"/>
    <w:rsid w:val="006A54DD"/>
    <w:rsid w:val="006A6E9E"/>
    <w:rsid w:val="006B1723"/>
    <w:rsid w:val="006B4265"/>
    <w:rsid w:val="006B75A5"/>
    <w:rsid w:val="006C1C94"/>
    <w:rsid w:val="006C2F2A"/>
    <w:rsid w:val="006C3D42"/>
    <w:rsid w:val="006C4E8E"/>
    <w:rsid w:val="006C59F6"/>
    <w:rsid w:val="006C5A8D"/>
    <w:rsid w:val="006C6169"/>
    <w:rsid w:val="006D1580"/>
    <w:rsid w:val="006D2E3F"/>
    <w:rsid w:val="006D3A88"/>
    <w:rsid w:val="006D5C37"/>
    <w:rsid w:val="006E20B0"/>
    <w:rsid w:val="006E3BF8"/>
    <w:rsid w:val="006E3F9D"/>
    <w:rsid w:val="006E6863"/>
    <w:rsid w:val="006E6DC0"/>
    <w:rsid w:val="006E7CB0"/>
    <w:rsid w:val="006F13B3"/>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173D"/>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0B9"/>
    <w:rsid w:val="0079493F"/>
    <w:rsid w:val="00795176"/>
    <w:rsid w:val="00795635"/>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EFF"/>
    <w:rsid w:val="007C3FD6"/>
    <w:rsid w:val="007C42C7"/>
    <w:rsid w:val="007C4AFB"/>
    <w:rsid w:val="007C54CC"/>
    <w:rsid w:val="007C5B3D"/>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4041"/>
    <w:rsid w:val="00845309"/>
    <w:rsid w:val="00847B02"/>
    <w:rsid w:val="008536E3"/>
    <w:rsid w:val="00853A52"/>
    <w:rsid w:val="008543EA"/>
    <w:rsid w:val="00861520"/>
    <w:rsid w:val="00861FE5"/>
    <w:rsid w:val="00862B54"/>
    <w:rsid w:val="00862CC6"/>
    <w:rsid w:val="0086410D"/>
    <w:rsid w:val="00864D82"/>
    <w:rsid w:val="0086612E"/>
    <w:rsid w:val="00870303"/>
    <w:rsid w:val="00870BC1"/>
    <w:rsid w:val="00871435"/>
    <w:rsid w:val="00871509"/>
    <w:rsid w:val="00873690"/>
    <w:rsid w:val="00873C02"/>
    <w:rsid w:val="00874068"/>
    <w:rsid w:val="00877E28"/>
    <w:rsid w:val="00882018"/>
    <w:rsid w:val="00882557"/>
    <w:rsid w:val="0088372D"/>
    <w:rsid w:val="00884BA0"/>
    <w:rsid w:val="00884DC5"/>
    <w:rsid w:val="0088785D"/>
    <w:rsid w:val="0089153E"/>
    <w:rsid w:val="00891D4C"/>
    <w:rsid w:val="00891E78"/>
    <w:rsid w:val="00893CBC"/>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2773"/>
    <w:rsid w:val="008F4DDC"/>
    <w:rsid w:val="008F6081"/>
    <w:rsid w:val="008F616D"/>
    <w:rsid w:val="008F6306"/>
    <w:rsid w:val="008F7214"/>
    <w:rsid w:val="008F75AC"/>
    <w:rsid w:val="008F79F8"/>
    <w:rsid w:val="0090382D"/>
    <w:rsid w:val="00905410"/>
    <w:rsid w:val="00906740"/>
    <w:rsid w:val="00906B5E"/>
    <w:rsid w:val="009071A7"/>
    <w:rsid w:val="009133B7"/>
    <w:rsid w:val="00916B67"/>
    <w:rsid w:val="0091776B"/>
    <w:rsid w:val="00921107"/>
    <w:rsid w:val="0092319D"/>
    <w:rsid w:val="00924B02"/>
    <w:rsid w:val="00925382"/>
    <w:rsid w:val="00926650"/>
    <w:rsid w:val="009271BB"/>
    <w:rsid w:val="00930156"/>
    <w:rsid w:val="009335C1"/>
    <w:rsid w:val="009339F7"/>
    <w:rsid w:val="00934968"/>
    <w:rsid w:val="00937EA5"/>
    <w:rsid w:val="00940CC9"/>
    <w:rsid w:val="009411E0"/>
    <w:rsid w:val="00941DFA"/>
    <w:rsid w:val="00943305"/>
    <w:rsid w:val="00944275"/>
    <w:rsid w:val="00944BAF"/>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4BBC"/>
    <w:rsid w:val="009853A1"/>
    <w:rsid w:val="00986A63"/>
    <w:rsid w:val="00990DE4"/>
    <w:rsid w:val="009930B3"/>
    <w:rsid w:val="00993E9B"/>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83A"/>
    <w:rsid w:val="00A42F8B"/>
    <w:rsid w:val="00A51CF2"/>
    <w:rsid w:val="00A533FE"/>
    <w:rsid w:val="00A55011"/>
    <w:rsid w:val="00A56B41"/>
    <w:rsid w:val="00A56E70"/>
    <w:rsid w:val="00A60EBE"/>
    <w:rsid w:val="00A6661B"/>
    <w:rsid w:val="00A678EF"/>
    <w:rsid w:val="00A7380C"/>
    <w:rsid w:val="00A7500E"/>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7D6"/>
    <w:rsid w:val="00A978E9"/>
    <w:rsid w:val="00AA0ADB"/>
    <w:rsid w:val="00AA1EE3"/>
    <w:rsid w:val="00AA2504"/>
    <w:rsid w:val="00AA73FE"/>
    <w:rsid w:val="00AA7623"/>
    <w:rsid w:val="00AA76ED"/>
    <w:rsid w:val="00AA796A"/>
    <w:rsid w:val="00AB05B5"/>
    <w:rsid w:val="00AB25C4"/>
    <w:rsid w:val="00AB46A1"/>
    <w:rsid w:val="00AB5CAF"/>
    <w:rsid w:val="00AB5D68"/>
    <w:rsid w:val="00AB65CC"/>
    <w:rsid w:val="00AB6E2E"/>
    <w:rsid w:val="00AC0278"/>
    <w:rsid w:val="00AC038F"/>
    <w:rsid w:val="00AC1044"/>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47AD"/>
    <w:rsid w:val="00B07BF8"/>
    <w:rsid w:val="00B212E1"/>
    <w:rsid w:val="00B24A5F"/>
    <w:rsid w:val="00B27C2E"/>
    <w:rsid w:val="00B27D1E"/>
    <w:rsid w:val="00B30271"/>
    <w:rsid w:val="00B30491"/>
    <w:rsid w:val="00B3143A"/>
    <w:rsid w:val="00B32A47"/>
    <w:rsid w:val="00B341C8"/>
    <w:rsid w:val="00B35AB6"/>
    <w:rsid w:val="00B35AB8"/>
    <w:rsid w:val="00B417CD"/>
    <w:rsid w:val="00B44087"/>
    <w:rsid w:val="00B4528B"/>
    <w:rsid w:val="00B46927"/>
    <w:rsid w:val="00B52739"/>
    <w:rsid w:val="00B53FC0"/>
    <w:rsid w:val="00B548BC"/>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12702"/>
    <w:rsid w:val="00C1427F"/>
    <w:rsid w:val="00C149E4"/>
    <w:rsid w:val="00C223A3"/>
    <w:rsid w:val="00C22DD1"/>
    <w:rsid w:val="00C23398"/>
    <w:rsid w:val="00C2563D"/>
    <w:rsid w:val="00C30657"/>
    <w:rsid w:val="00C31538"/>
    <w:rsid w:val="00C36552"/>
    <w:rsid w:val="00C36FC6"/>
    <w:rsid w:val="00C45202"/>
    <w:rsid w:val="00C54D6A"/>
    <w:rsid w:val="00C55FCB"/>
    <w:rsid w:val="00C572F2"/>
    <w:rsid w:val="00C5730F"/>
    <w:rsid w:val="00C601F8"/>
    <w:rsid w:val="00C633D4"/>
    <w:rsid w:val="00C712C8"/>
    <w:rsid w:val="00C713D1"/>
    <w:rsid w:val="00C75209"/>
    <w:rsid w:val="00C75C9E"/>
    <w:rsid w:val="00C82DE3"/>
    <w:rsid w:val="00C82E93"/>
    <w:rsid w:val="00C92251"/>
    <w:rsid w:val="00C92901"/>
    <w:rsid w:val="00C93AA8"/>
    <w:rsid w:val="00C96ABA"/>
    <w:rsid w:val="00CA0537"/>
    <w:rsid w:val="00CA7EAA"/>
    <w:rsid w:val="00CB2F53"/>
    <w:rsid w:val="00CB450F"/>
    <w:rsid w:val="00CB48AD"/>
    <w:rsid w:val="00CC2B09"/>
    <w:rsid w:val="00CC4322"/>
    <w:rsid w:val="00CC4DA3"/>
    <w:rsid w:val="00CC79D2"/>
    <w:rsid w:val="00CD033A"/>
    <w:rsid w:val="00CD1C26"/>
    <w:rsid w:val="00CD2DBC"/>
    <w:rsid w:val="00CD5F97"/>
    <w:rsid w:val="00CD69B3"/>
    <w:rsid w:val="00CE0BE9"/>
    <w:rsid w:val="00CE16FD"/>
    <w:rsid w:val="00CE19A1"/>
    <w:rsid w:val="00CE2D05"/>
    <w:rsid w:val="00CE36F3"/>
    <w:rsid w:val="00CE5EB5"/>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652F"/>
    <w:rsid w:val="00D51ADF"/>
    <w:rsid w:val="00D533ED"/>
    <w:rsid w:val="00D562BA"/>
    <w:rsid w:val="00D567F1"/>
    <w:rsid w:val="00D57FB5"/>
    <w:rsid w:val="00D633E8"/>
    <w:rsid w:val="00D634F6"/>
    <w:rsid w:val="00D63AD1"/>
    <w:rsid w:val="00D66D43"/>
    <w:rsid w:val="00D6705C"/>
    <w:rsid w:val="00D71A57"/>
    <w:rsid w:val="00D72B9D"/>
    <w:rsid w:val="00D740DF"/>
    <w:rsid w:val="00D77A8E"/>
    <w:rsid w:val="00D80902"/>
    <w:rsid w:val="00D8177F"/>
    <w:rsid w:val="00D8299D"/>
    <w:rsid w:val="00D82A68"/>
    <w:rsid w:val="00D8339D"/>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1A4D"/>
    <w:rsid w:val="00DA2155"/>
    <w:rsid w:val="00DA44DB"/>
    <w:rsid w:val="00DA69F1"/>
    <w:rsid w:val="00DA7651"/>
    <w:rsid w:val="00DB0697"/>
    <w:rsid w:val="00DB1119"/>
    <w:rsid w:val="00DB4024"/>
    <w:rsid w:val="00DB5A54"/>
    <w:rsid w:val="00DB756D"/>
    <w:rsid w:val="00DC15D5"/>
    <w:rsid w:val="00DC1877"/>
    <w:rsid w:val="00DC1E8A"/>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6129"/>
    <w:rsid w:val="00E123BC"/>
    <w:rsid w:val="00E140AB"/>
    <w:rsid w:val="00E148CB"/>
    <w:rsid w:val="00E14F39"/>
    <w:rsid w:val="00E15DC4"/>
    <w:rsid w:val="00E16EC7"/>
    <w:rsid w:val="00E21395"/>
    <w:rsid w:val="00E21508"/>
    <w:rsid w:val="00E21C9D"/>
    <w:rsid w:val="00E21CB6"/>
    <w:rsid w:val="00E22046"/>
    <w:rsid w:val="00E2242C"/>
    <w:rsid w:val="00E22F3B"/>
    <w:rsid w:val="00E23F16"/>
    <w:rsid w:val="00E256E3"/>
    <w:rsid w:val="00E269E5"/>
    <w:rsid w:val="00E26B9B"/>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43B1"/>
    <w:rsid w:val="00E871DA"/>
    <w:rsid w:val="00E9106B"/>
    <w:rsid w:val="00E92CBF"/>
    <w:rsid w:val="00E938C4"/>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2CA3"/>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6476"/>
    <w:rsid w:val="00F17640"/>
    <w:rsid w:val="00F22FDC"/>
    <w:rsid w:val="00F317DB"/>
    <w:rsid w:val="00F31B33"/>
    <w:rsid w:val="00F335F7"/>
    <w:rsid w:val="00F34CB0"/>
    <w:rsid w:val="00F35686"/>
    <w:rsid w:val="00F40433"/>
    <w:rsid w:val="00F416EF"/>
    <w:rsid w:val="00F42463"/>
    <w:rsid w:val="00F435E2"/>
    <w:rsid w:val="00F43EF6"/>
    <w:rsid w:val="00F44A88"/>
    <w:rsid w:val="00F45073"/>
    <w:rsid w:val="00F459AD"/>
    <w:rsid w:val="00F468DF"/>
    <w:rsid w:val="00F501E6"/>
    <w:rsid w:val="00F55853"/>
    <w:rsid w:val="00F55C57"/>
    <w:rsid w:val="00F56A24"/>
    <w:rsid w:val="00F665D6"/>
    <w:rsid w:val="00F6705F"/>
    <w:rsid w:val="00F679F2"/>
    <w:rsid w:val="00F67F62"/>
    <w:rsid w:val="00F7095B"/>
    <w:rsid w:val="00F71C9E"/>
    <w:rsid w:val="00F72959"/>
    <w:rsid w:val="00F7356D"/>
    <w:rsid w:val="00F74030"/>
    <w:rsid w:val="00F75A9C"/>
    <w:rsid w:val="00F779B9"/>
    <w:rsid w:val="00F80FF3"/>
    <w:rsid w:val="00F82588"/>
    <w:rsid w:val="00F82DD6"/>
    <w:rsid w:val="00F82E0D"/>
    <w:rsid w:val="00F82F60"/>
    <w:rsid w:val="00F82F8D"/>
    <w:rsid w:val="00F834AA"/>
    <w:rsid w:val="00F849B8"/>
    <w:rsid w:val="00F876A7"/>
    <w:rsid w:val="00F876B2"/>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5007"/>
    <w:rsid w:val="00FD5B74"/>
    <w:rsid w:val="00FD7234"/>
    <w:rsid w:val="00FE0EE6"/>
    <w:rsid w:val="00FE107E"/>
    <w:rsid w:val="00FE2DD0"/>
    <w:rsid w:val="00FE6514"/>
    <w:rsid w:val="00FE66D1"/>
    <w:rsid w:val="00FE7047"/>
    <w:rsid w:val="00FF021A"/>
    <w:rsid w:val="00FF15B7"/>
    <w:rsid w:val="00FF1B68"/>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7C4D-3234-48C2-AE05-BDA0FBBC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1934</Words>
  <Characters>12075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6</cp:revision>
  <cp:lastPrinted>2019-09-24T13:22:00Z</cp:lastPrinted>
  <dcterms:created xsi:type="dcterms:W3CDTF">2019-11-15T17:42:00Z</dcterms:created>
  <dcterms:modified xsi:type="dcterms:W3CDTF">2019-11-15T21:12:00Z</dcterms:modified>
</cp:coreProperties>
</file>