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88" w:rsidRDefault="00BC4D28" w:rsidP="00F642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$117,500.00</w:t>
      </w:r>
    </w:p>
    <w:p w:rsidR="00BC4D28" w:rsidRDefault="00BC4D28" w:rsidP="00F642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CLAYMORE – BUCHY</w:t>
      </w:r>
    </w:p>
    <w:p w:rsidR="00BC4D28" w:rsidRDefault="00BC4D28" w:rsidP="00F642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310 12</w:t>
      </w:r>
      <w:r w:rsidRPr="00BC4D2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:rsidR="00BC4D28" w:rsidRDefault="00BC4D28" w:rsidP="00F642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THOMPSON OUTLOTS LOT 2A &amp; 2F</w:t>
      </w:r>
    </w:p>
    <w:p w:rsidR="00BC4D28" w:rsidRDefault="00BC4D28" w:rsidP="00F642BE">
      <w:pPr>
        <w:jc w:val="center"/>
        <w:rPr>
          <w:b/>
          <w:bCs/>
          <w:sz w:val="32"/>
          <w:szCs w:val="32"/>
        </w:rPr>
      </w:pPr>
      <w:r w:rsidRPr="000B4307">
        <w:rPr>
          <w:noProof/>
        </w:rPr>
        <w:drawing>
          <wp:anchor distT="0" distB="0" distL="114300" distR="114300" simplePos="0" relativeHeight="251658240" behindDoc="0" locked="0" layoutInCell="1" allowOverlap="1" wp14:anchorId="1BD02CB3">
            <wp:simplePos x="0" y="0"/>
            <wp:positionH relativeFrom="column">
              <wp:posOffset>0</wp:posOffset>
            </wp:positionH>
            <wp:positionV relativeFrom="page">
              <wp:posOffset>2419350</wp:posOffset>
            </wp:positionV>
            <wp:extent cx="5943600" cy="3124200"/>
            <wp:effectExtent l="0" t="0" r="0" b="0"/>
            <wp:wrapTopAndBottom/>
            <wp:docPr id="9" name="Picture 9" descr="C:\Users\sta007\Pictures\2019-09-13 9-12-2019\9-12-2019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007\Pictures\2019-09-13 9-12-2019\9-12-2019 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5" b="10910"/>
                    <a:stretch/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#6447</w:t>
      </w:r>
    </w:p>
    <w:p w:rsidR="00BC4D28" w:rsidRDefault="00BC4D28" w:rsidP="00F642BE">
      <w:pPr>
        <w:jc w:val="center"/>
        <w:rPr>
          <w:b/>
          <w:bCs/>
          <w:sz w:val="28"/>
          <w:szCs w:val="28"/>
        </w:rPr>
      </w:pP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55’ X 244’</w:t>
      </w:r>
      <w:r w:rsidR="00D92FED">
        <w:rPr>
          <w:b/>
          <w:bCs/>
          <w:sz w:val="28"/>
          <w:szCs w:val="28"/>
        </w:rPr>
        <w:t xml:space="preserve">                                                 GROUND FLOOR AREA 1006 SQ FT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D92FED">
        <w:rPr>
          <w:b/>
          <w:bCs/>
          <w:sz w:val="28"/>
          <w:szCs w:val="28"/>
        </w:rPr>
        <w:t xml:space="preserve">                                 1006 SQ FT BSMT/400 FT FINISHED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D92FED">
        <w:rPr>
          <w:b/>
          <w:bCs/>
          <w:sz w:val="28"/>
          <w:szCs w:val="28"/>
        </w:rPr>
        <w:t xml:space="preserve">                      1 BATH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1960</w:t>
      </w:r>
      <w:r w:rsidR="00D92FED">
        <w:rPr>
          <w:b/>
          <w:bCs/>
          <w:sz w:val="28"/>
          <w:szCs w:val="28"/>
        </w:rPr>
        <w:t xml:space="preserve">                                                          2002 REMODEL BASEMENT $6,000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POOR, MASONITE</w:t>
      </w:r>
      <w:r w:rsidR="00D92FED">
        <w:rPr>
          <w:b/>
          <w:bCs/>
          <w:sz w:val="28"/>
          <w:szCs w:val="28"/>
        </w:rPr>
        <w:t xml:space="preserve">                            26’ X 58’ DETACHED GARAGE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SLAB &amp; PAVER PATIO EAST</w:t>
      </w:r>
      <w:r w:rsidR="00D92FED">
        <w:rPr>
          <w:b/>
          <w:bCs/>
          <w:sz w:val="28"/>
          <w:szCs w:val="28"/>
        </w:rPr>
        <w:t xml:space="preserve">                                   2003 ADDN TO GARAGE $6,000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PAVER WALKWAY TO GARAGE</w:t>
      </w:r>
      <w:r w:rsidR="00D92FED">
        <w:rPr>
          <w:b/>
          <w:bCs/>
          <w:sz w:val="28"/>
          <w:szCs w:val="28"/>
        </w:rPr>
        <w:t xml:space="preserve">                      2002 26’ X 46 CON</w:t>
      </w:r>
      <w:r w:rsidR="00954C5B">
        <w:rPr>
          <w:b/>
          <w:bCs/>
          <w:sz w:val="28"/>
          <w:szCs w:val="28"/>
        </w:rPr>
        <w:t>CRETE SLAB $2,500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NATURAL GAS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7/19/19 FOR $117,500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$110,490</w:t>
      </w:r>
    </w:p>
    <w:p w:rsidR="00BC4D28" w:rsidRDefault="00BC4D28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2013 FOR $118,000</w:t>
      </w:r>
      <w:r w:rsidR="00D92FED"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IN 2</w:t>
      </w:r>
      <w:r w:rsidR="00D92FED">
        <w:rPr>
          <w:b/>
          <w:bCs/>
          <w:sz w:val="28"/>
          <w:szCs w:val="28"/>
        </w:rPr>
        <w:t>012 $104,000</w:t>
      </w:r>
      <w:r w:rsidR="00954C5B">
        <w:rPr>
          <w:b/>
          <w:bCs/>
          <w:sz w:val="28"/>
          <w:szCs w:val="28"/>
        </w:rPr>
        <w:t xml:space="preserve">                              RECORD #6447</w:t>
      </w:r>
      <w:bookmarkStart w:id="0" w:name="_GoBack"/>
      <w:bookmarkEnd w:id="0"/>
    </w:p>
    <w:p w:rsidR="00D92FED" w:rsidRDefault="00D92FED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2005 FOR $80,000</w:t>
      </w:r>
    </w:p>
    <w:p w:rsidR="00D92FED" w:rsidRDefault="00D92FED" w:rsidP="00BC4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2015 AT $116,315; IN 2012 AT $76,850</w:t>
      </w:r>
    </w:p>
    <w:p w:rsidR="00D92FED" w:rsidRPr="00BC4D28" w:rsidRDefault="00D92FED" w:rsidP="00BC4D28">
      <w:pPr>
        <w:rPr>
          <w:sz w:val="28"/>
          <w:szCs w:val="28"/>
        </w:rPr>
      </w:pPr>
    </w:p>
    <w:sectPr w:rsidR="00D92FED" w:rsidRPr="00BC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BE"/>
    <w:rsid w:val="00954C5B"/>
    <w:rsid w:val="00BC4D28"/>
    <w:rsid w:val="00D92FED"/>
    <w:rsid w:val="00F642BE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4250"/>
  <w15:chartTrackingRefBased/>
  <w15:docId w15:val="{15DFED82-4FEA-4E6F-ADF4-64FED857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2019-09-26T16:39:00Z</cp:lastPrinted>
  <dcterms:created xsi:type="dcterms:W3CDTF">2019-09-26T15:19:00Z</dcterms:created>
  <dcterms:modified xsi:type="dcterms:W3CDTF">2019-09-26T16:41:00Z</dcterms:modified>
</cp:coreProperties>
</file>