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2F95" w:rsidRDefault="00A5675E" w:rsidP="00EB431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$290,000.00</w:t>
      </w:r>
    </w:p>
    <w:p w:rsidR="00A5675E" w:rsidRDefault="00A5675E" w:rsidP="00EB431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SCHELL-BODEN</w:t>
      </w:r>
    </w:p>
    <w:p w:rsidR="00A5675E" w:rsidRDefault="00A5675E" w:rsidP="00EB431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2910 10</w:t>
      </w:r>
      <w:r w:rsidRPr="00A5675E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WEST, MOBRIDGE</w:t>
      </w:r>
    </w:p>
    <w:p w:rsidR="00A5675E" w:rsidRDefault="00A5675E" w:rsidP="00EB431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LOTS 2A, 3A, 4A &amp; 5A, 1</w:t>
      </w:r>
      <w:r w:rsidRPr="00A5675E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SUBD OF GOVT LOT 2 IN NW4 18-124-79</w:t>
      </w:r>
    </w:p>
    <w:p w:rsidR="00A5675E" w:rsidRDefault="00A5675E" w:rsidP="00EB4310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04AAC6">
            <wp:simplePos x="0" y="0"/>
            <wp:positionH relativeFrom="column">
              <wp:posOffset>57150</wp:posOffset>
            </wp:positionH>
            <wp:positionV relativeFrom="page">
              <wp:posOffset>2438400</wp:posOffset>
            </wp:positionV>
            <wp:extent cx="5944235" cy="27432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1" b="23483"/>
                    <a:stretch/>
                  </pic:blipFill>
                  <pic:spPr bwMode="auto">
                    <a:xfrm>
                      <a:off x="0" y="0"/>
                      <a:ext cx="59442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#3486</w:t>
      </w:r>
    </w:p>
    <w:p w:rsidR="00A5675E" w:rsidRDefault="00A5675E" w:rsidP="00A5675E">
      <w:pPr>
        <w:rPr>
          <w:b/>
          <w:sz w:val="28"/>
          <w:szCs w:val="28"/>
        </w:rPr>
      </w:pPr>
    </w:p>
    <w:p w:rsidR="00A5675E" w:rsidRDefault="00A5675E" w:rsidP="00A5675E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4 ACRES                                                          GROUND FLOOR 2036 SQ FT</w:t>
      </w:r>
    </w:p>
    <w:p w:rsidR="00A5675E" w:rsidRDefault="00A5675E" w:rsidP="00A5675E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STORY SINGLE FAMILY                                        3 BEDROOMS 2 BATHS</w:t>
      </w:r>
    </w:p>
    <w:p w:rsidR="00A5675E" w:rsidRDefault="00A5675E" w:rsidP="00A5675E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                             BASEMENT 1286 SQ FT</w:t>
      </w:r>
    </w:p>
    <w:p w:rsidR="00A5675E" w:rsidRDefault="00A5675E" w:rsidP="00A5675E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1965                                                                FINISHED LIVING 1200 SQ FT</w:t>
      </w:r>
    </w:p>
    <w:p w:rsidR="00A5675E" w:rsidRDefault="00A5675E" w:rsidP="00A5675E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2015; NATURAL GAS, CENTRAL AIR                          WOOD DECK 252 SQ FT</w:t>
      </w:r>
    </w:p>
    <w:p w:rsidR="00A5675E" w:rsidRDefault="00A5675E" w:rsidP="00A5675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EGRESS NORTH, METAL SIDING                                 </w:t>
      </w:r>
      <w:r w:rsidR="003D4AE6">
        <w:rPr>
          <w:b/>
          <w:sz w:val="28"/>
          <w:szCs w:val="28"/>
        </w:rPr>
        <w:t xml:space="preserve">3 SEASON COVERED DECK </w:t>
      </w:r>
    </w:p>
    <w:p w:rsidR="00A5675E" w:rsidRDefault="00A5675E" w:rsidP="00A5675E">
      <w:pPr>
        <w:rPr>
          <w:b/>
          <w:sz w:val="28"/>
          <w:szCs w:val="28"/>
        </w:rPr>
      </w:pPr>
      <w:r>
        <w:rPr>
          <w:b/>
          <w:sz w:val="28"/>
          <w:szCs w:val="28"/>
        </w:rPr>
        <w:t>WOOD/METAL WINDOWS POOR</w:t>
      </w:r>
      <w:r w:rsidR="003D4AE6">
        <w:rPr>
          <w:b/>
          <w:sz w:val="28"/>
          <w:szCs w:val="28"/>
        </w:rPr>
        <w:t xml:space="preserve">                              390 SQ FT ADDITION</w:t>
      </w:r>
    </w:p>
    <w:p w:rsidR="00A5675E" w:rsidRDefault="00A5675E" w:rsidP="00A5675E">
      <w:pPr>
        <w:rPr>
          <w:b/>
          <w:sz w:val="28"/>
          <w:szCs w:val="28"/>
        </w:rPr>
      </w:pPr>
      <w:r>
        <w:rPr>
          <w:b/>
          <w:sz w:val="28"/>
          <w:szCs w:val="28"/>
        </w:rPr>
        <w:t>SLIDING GLASS DOOR</w:t>
      </w:r>
      <w:r w:rsidR="003D4AE6">
        <w:rPr>
          <w:b/>
          <w:sz w:val="28"/>
          <w:szCs w:val="28"/>
        </w:rPr>
        <w:t xml:space="preserve">                                                 1200 SQ FT STORAGE/GARAGE</w:t>
      </w:r>
    </w:p>
    <w:p w:rsidR="00A5675E" w:rsidRDefault="00A5675E" w:rsidP="00A5675E">
      <w:pPr>
        <w:rPr>
          <w:b/>
          <w:sz w:val="28"/>
          <w:szCs w:val="28"/>
        </w:rPr>
      </w:pPr>
      <w:r>
        <w:rPr>
          <w:b/>
          <w:sz w:val="28"/>
          <w:szCs w:val="28"/>
        </w:rPr>
        <w:t>LEAN TO TYPE 3 SEASON PORCH</w:t>
      </w:r>
      <w:r w:rsidR="003D4AE6">
        <w:rPr>
          <w:b/>
          <w:sz w:val="28"/>
          <w:szCs w:val="28"/>
        </w:rPr>
        <w:t xml:space="preserve">                              1440 SQ FT BUILDING/BARN</w:t>
      </w:r>
    </w:p>
    <w:p w:rsidR="00A5675E" w:rsidRDefault="00A5675E" w:rsidP="00A5675E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7/2/18 FOR $290,000</w:t>
      </w:r>
    </w:p>
    <w:p w:rsidR="00A5675E" w:rsidRDefault="00A5675E" w:rsidP="00A5675E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$255,780</w:t>
      </w:r>
    </w:p>
    <w:p w:rsidR="00A5675E" w:rsidRDefault="00A5675E" w:rsidP="00A5675E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2017 FOR $260,000 (ESTATE AUCTION)</w:t>
      </w:r>
    </w:p>
    <w:p w:rsidR="00A5675E" w:rsidRDefault="00A5675E" w:rsidP="00A5675E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2001 FOR $145,000</w:t>
      </w:r>
    </w:p>
    <w:p w:rsidR="00A5675E" w:rsidRDefault="00A5675E" w:rsidP="00A5675E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$190,740</w:t>
      </w:r>
    </w:p>
    <w:p w:rsidR="00A5675E" w:rsidRPr="003D4AE6" w:rsidRDefault="00A5675E" w:rsidP="00A5675E">
      <w:pPr>
        <w:rPr>
          <w:b/>
          <w:sz w:val="32"/>
          <w:szCs w:val="32"/>
        </w:rPr>
      </w:pPr>
      <w:r>
        <w:rPr>
          <w:b/>
          <w:sz w:val="28"/>
          <w:szCs w:val="28"/>
        </w:rPr>
        <w:t>ASSESSES IN 2012 AT $113,780</w:t>
      </w:r>
      <w:r w:rsidR="003D4AE6">
        <w:rPr>
          <w:b/>
          <w:sz w:val="28"/>
          <w:szCs w:val="28"/>
        </w:rPr>
        <w:t xml:space="preserve">                                             </w:t>
      </w:r>
      <w:r w:rsidR="003D4AE6">
        <w:rPr>
          <w:b/>
          <w:sz w:val="32"/>
          <w:szCs w:val="32"/>
        </w:rPr>
        <w:t>RECORD #3486</w:t>
      </w:r>
      <w:bookmarkStart w:id="0" w:name="_GoBack"/>
      <w:bookmarkEnd w:id="0"/>
    </w:p>
    <w:sectPr w:rsidR="00A5675E" w:rsidRPr="003D4A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310"/>
    <w:rsid w:val="003D4AE6"/>
    <w:rsid w:val="00A5675E"/>
    <w:rsid w:val="00CD2F95"/>
    <w:rsid w:val="00EB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0C72A"/>
  <w15:chartTrackingRefBased/>
  <w15:docId w15:val="{6C333488-80AF-4507-A8A5-2A914B4D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2018-11-07T22:54:00Z</cp:lastPrinted>
  <dcterms:created xsi:type="dcterms:W3CDTF">2018-11-07T22:29:00Z</dcterms:created>
  <dcterms:modified xsi:type="dcterms:W3CDTF">2018-11-07T22:55:00Z</dcterms:modified>
</cp:coreProperties>
</file>