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F435E2" w:rsidP="000253CF">
      <w:pPr>
        <w:ind w:left="-360" w:right="-360"/>
        <w:rPr>
          <w:sz w:val="20"/>
        </w:rPr>
      </w:pPr>
      <w:r>
        <w:rPr>
          <w:sz w:val="20"/>
        </w:rPr>
        <w:t xml:space="preserve">October </w:t>
      </w:r>
      <w:r w:rsidR="009F2B9E">
        <w:rPr>
          <w:sz w:val="20"/>
        </w:rPr>
        <w:t>8,</w:t>
      </w:r>
      <w:r>
        <w:rPr>
          <w:sz w:val="20"/>
        </w:rPr>
        <w:t xml:space="preserve"> 2103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435E2">
        <w:rPr>
          <w:sz w:val="20"/>
        </w:rPr>
        <w:t>October 8</w:t>
      </w:r>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Pr>
          <w:sz w:val="20"/>
        </w:rPr>
        <w:t>Duane Martin,</w:t>
      </w:r>
      <w:r w:rsidR="00862CC6">
        <w:rPr>
          <w:sz w:val="20"/>
        </w:rPr>
        <w:t xml:space="preserve"> Don Leff</w:t>
      </w:r>
      <w:r>
        <w:rPr>
          <w:sz w:val="20"/>
        </w:rPr>
        <w:t xml:space="preserve"> and Phylliss Pudwill.</w:t>
      </w:r>
      <w:r w:rsidR="009F2B9E">
        <w:rPr>
          <w:sz w:val="20"/>
        </w:rPr>
        <w:t xml:space="preserve"> Absent was Richard Godkin.</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F435E2" w:rsidP="000253CF">
      <w:pPr>
        <w:ind w:left="-360" w:right="-360"/>
        <w:rPr>
          <w:sz w:val="20"/>
        </w:rPr>
      </w:pPr>
      <w:r>
        <w:rPr>
          <w:sz w:val="20"/>
        </w:rPr>
        <w:t>Arbach</w:t>
      </w:r>
      <w:r w:rsidR="00ED34AF">
        <w:rPr>
          <w:sz w:val="20"/>
        </w:rPr>
        <w:t xml:space="preserve"> moved and </w:t>
      </w:r>
      <w:r>
        <w:rPr>
          <w:sz w:val="20"/>
        </w:rPr>
        <w:t>Martin</w:t>
      </w:r>
      <w:r w:rsidR="00ED34AF">
        <w:rPr>
          <w:sz w:val="20"/>
        </w:rPr>
        <w:t xml:space="preserve"> seconded that the minutes of the meeting of </w:t>
      </w:r>
      <w:r w:rsidR="009A7B87">
        <w:rPr>
          <w:sz w:val="20"/>
        </w:rPr>
        <w:t xml:space="preserve">September </w:t>
      </w:r>
      <w:r>
        <w:rPr>
          <w:sz w:val="20"/>
        </w:rPr>
        <w:t>24</w:t>
      </w:r>
      <w:r w:rsidR="00ED34AF">
        <w:rPr>
          <w:sz w:val="20"/>
        </w:rPr>
        <w:t>, 2013 be approved.  Voting Aye:</w:t>
      </w:r>
      <w:r>
        <w:rPr>
          <w:sz w:val="20"/>
        </w:rPr>
        <w:t xml:space="preserve"> 4</w:t>
      </w:r>
      <w:r w:rsidR="00ED34AF">
        <w:rPr>
          <w:sz w:val="20"/>
        </w:rPr>
        <w:t>; Nay: 0.</w:t>
      </w:r>
      <w:r w:rsidR="00D12479">
        <w:rPr>
          <w:sz w:val="20"/>
        </w:rPr>
        <w:t xml:space="preserve"> </w:t>
      </w:r>
      <w:r w:rsidR="00ED34AF">
        <w:rPr>
          <w:sz w:val="20"/>
        </w:rPr>
        <w:t xml:space="preserve">The motion was adopted. </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F435E2"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sidR="009A7B87">
        <w:rPr>
          <w:sz w:val="20"/>
        </w:rPr>
        <w:t>Arbach</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Pr>
          <w:sz w:val="20"/>
        </w:rPr>
        <w:t>4</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681E23" w:rsidRPr="00681E23" w:rsidRDefault="00681E23" w:rsidP="00E700D6">
      <w:pPr>
        <w:ind w:left="-360" w:right="-360"/>
        <w:rPr>
          <w:sz w:val="20"/>
        </w:rPr>
      </w:pPr>
      <w:r>
        <w:rPr>
          <w:b/>
          <w:sz w:val="20"/>
        </w:rPr>
        <w:t xml:space="preserve">GENERAL FUND:  </w:t>
      </w:r>
      <w:r>
        <w:rPr>
          <w:sz w:val="20"/>
        </w:rPr>
        <w:t>Cardmember Service – postage, $450.00</w:t>
      </w:r>
    </w:p>
    <w:p w:rsidR="00F435E2" w:rsidRDefault="00ED34AF" w:rsidP="00E700D6">
      <w:pPr>
        <w:ind w:left="-360" w:right="-360"/>
        <w:rPr>
          <w:sz w:val="20"/>
        </w:rPr>
      </w:pPr>
      <w:r w:rsidRPr="003D5A08">
        <w:rPr>
          <w:b/>
          <w:sz w:val="20"/>
        </w:rPr>
        <w:t>COMMISSIONERS:</w:t>
      </w:r>
      <w:r w:rsidRPr="003D5A08">
        <w:rPr>
          <w:sz w:val="20"/>
        </w:rPr>
        <w:t xml:space="preserve">  </w:t>
      </w:r>
      <w:r w:rsidR="00681E23">
        <w:rPr>
          <w:sz w:val="20"/>
        </w:rPr>
        <w:t xml:space="preserve">Holiday Inn – lodging P Pudwill, lodging Duane Martin, lodging D Leff, lodging D Arbach, $782.91;  Mobridge Tribune – insurance quotes, official proceedings, $291.25;  NACO – membership dues, $450.00;  </w:t>
      </w:r>
      <w:r w:rsidR="00F435E2">
        <w:rPr>
          <w:sz w:val="20"/>
        </w:rPr>
        <w:t xml:space="preserve">Denis Arbach – meal expense, mileage expense, $353.43;  Don Leff – meal expense, mileage expense - $240.58;  Duane Martin – mileage expense, meal expense, lodging convention, $341.82;  Phylliss Pudwill – meal expense, mileage expense, $224.30;  Richard Godkin – mileage expense, $31.08;  Selby Record – legal insurance quote, official proceedings, $146.58;  Venture Communications – fax service, $93.89;  </w:t>
      </w:r>
    </w:p>
    <w:p w:rsidR="0031751E" w:rsidRPr="00AB65CC" w:rsidRDefault="0031751E" w:rsidP="00E700D6">
      <w:pPr>
        <w:ind w:left="-360" w:right="-360"/>
        <w:rPr>
          <w:sz w:val="20"/>
        </w:rPr>
      </w:pPr>
      <w:r>
        <w:rPr>
          <w:b/>
          <w:sz w:val="20"/>
        </w:rPr>
        <w:t>COURTS:</w:t>
      </w:r>
      <w:r>
        <w:rPr>
          <w:sz w:val="20"/>
        </w:rPr>
        <w:t xml:space="preserve"> </w:t>
      </w:r>
      <w:r w:rsidR="009A7B87">
        <w:rPr>
          <w:sz w:val="20"/>
        </w:rPr>
        <w:t xml:space="preserve"> Kristi Brandt – transcripts, $</w:t>
      </w:r>
      <w:r w:rsidR="00F435E2">
        <w:rPr>
          <w:sz w:val="20"/>
        </w:rPr>
        <w:t>57.00</w:t>
      </w:r>
      <w:r w:rsidR="009A7B87">
        <w:rPr>
          <w:sz w:val="20"/>
        </w:rPr>
        <w:t xml:space="preserve">;  </w:t>
      </w:r>
      <w:r>
        <w:rPr>
          <w:sz w:val="20"/>
        </w:rPr>
        <w:t xml:space="preserve"> </w:t>
      </w:r>
    </w:p>
    <w:p w:rsidR="00ED34AF" w:rsidRPr="00AB65CC" w:rsidRDefault="00ED34AF" w:rsidP="00AB65CC">
      <w:pPr>
        <w:ind w:left="-360" w:right="-360"/>
        <w:rPr>
          <w:b/>
          <w:sz w:val="20"/>
        </w:rPr>
      </w:pPr>
      <w:r w:rsidRPr="003D5A08">
        <w:rPr>
          <w:b/>
          <w:sz w:val="20"/>
        </w:rPr>
        <w:t xml:space="preserve">AUDITORS:  </w:t>
      </w:r>
      <w:r w:rsidR="00F435E2">
        <w:rPr>
          <w:b/>
          <w:sz w:val="20"/>
        </w:rPr>
        <w:t xml:space="preserve"> </w:t>
      </w:r>
      <w:r w:rsidR="00681E23">
        <w:rPr>
          <w:sz w:val="20"/>
        </w:rPr>
        <w:t xml:space="preserve">Cardmember Service – postage service charge, $6.25;  Holiday Inn – lodging R Krein, $260.97;  </w:t>
      </w:r>
      <w:r w:rsidR="00F435E2">
        <w:rPr>
          <w:sz w:val="20"/>
        </w:rPr>
        <w:t xml:space="preserve">Quill Corporation – supplies, $13.25;  Rebecca Krein – meal expense, mileage expense, $224.30;  Venture Communications Coop – fax &amp; phone service, $95.10;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681E23">
        <w:rPr>
          <w:sz w:val="20"/>
        </w:rPr>
        <w:t xml:space="preserve">Cardmember Service – postage service charge, $6.25;  Holiday Inn- lodging G Pudwill, $260.97;  </w:t>
      </w:r>
      <w:r w:rsidR="00F435E2">
        <w:rPr>
          <w:sz w:val="20"/>
        </w:rPr>
        <w:t xml:space="preserve">Greg Pudwill – meal expense, mileage expense, $253.00;  Venture Communications – fax &amp; phone service, $95.66;  </w:t>
      </w:r>
    </w:p>
    <w:p w:rsidR="004F4596"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681E23">
        <w:rPr>
          <w:sz w:val="20"/>
        </w:rPr>
        <w:t xml:space="preserve">Cardmember Service – postage service charge, postage, $16.60;  Mobridge Tribune – termination hearing, $52.61;  </w:t>
      </w:r>
      <w:r w:rsidR="0022343D">
        <w:rPr>
          <w:sz w:val="20"/>
        </w:rPr>
        <w:t>SD Continuing Legal Education – additional discs, Fastcase annual subscription, $550.00;  The Teton Time</w:t>
      </w:r>
      <w:r w:rsidR="00285CC9">
        <w:rPr>
          <w:sz w:val="20"/>
        </w:rPr>
        <w:t>s – notice of summons, $20.80</w:t>
      </w:r>
      <w:r w:rsidR="0022343D">
        <w:rPr>
          <w:sz w:val="20"/>
        </w:rPr>
        <w:t xml:space="preserve">;  Venture Communications Coop – phone service, $123.40;  </w:t>
      </w:r>
    </w:p>
    <w:p w:rsidR="0022343D" w:rsidRDefault="0022343D" w:rsidP="006E3F9D">
      <w:pPr>
        <w:ind w:left="-360" w:right="-360"/>
        <w:rPr>
          <w:sz w:val="20"/>
        </w:rPr>
      </w:pPr>
      <w:r>
        <w:rPr>
          <w:b/>
          <w:sz w:val="20"/>
        </w:rPr>
        <w:t>COURT APPOINTED ATTORNEY:</w:t>
      </w:r>
      <w:r>
        <w:rPr>
          <w:sz w:val="20"/>
        </w:rPr>
        <w:t xml:space="preserve">  Laurie M Bauer, $84.00;  Vickie S Broz Krause - $218.40;  Dakota Plains Legal Service, $672.00;  William D Gerdes, $405.00;  Christopher Jansen, $1092.00;  </w:t>
      </w:r>
    </w:p>
    <w:p w:rsidR="0022343D" w:rsidRDefault="0022343D" w:rsidP="006E3F9D">
      <w:pPr>
        <w:ind w:left="-360" w:right="-360"/>
        <w:rPr>
          <w:sz w:val="20"/>
        </w:rPr>
      </w:pPr>
      <w:r>
        <w:rPr>
          <w:b/>
          <w:sz w:val="20"/>
        </w:rPr>
        <w:t>ABUSED CHILD DEFENSE:</w:t>
      </w:r>
      <w:r>
        <w:rPr>
          <w:sz w:val="20"/>
        </w:rPr>
        <w:t xml:space="preserve">  Dakota Plains Legal Service, $483.00;  Von Wald Law Offices, $1639.99;  </w:t>
      </w:r>
    </w:p>
    <w:p w:rsidR="0022343D" w:rsidRDefault="00ED34AF" w:rsidP="000253CF">
      <w:pPr>
        <w:ind w:left="-360" w:right="-360"/>
        <w:rPr>
          <w:sz w:val="20"/>
        </w:rPr>
      </w:pPr>
      <w:r>
        <w:rPr>
          <w:b/>
          <w:sz w:val="20"/>
        </w:rPr>
        <w:t>COURTHOUSE:</w:t>
      </w:r>
      <w:r>
        <w:rPr>
          <w:sz w:val="20"/>
        </w:rPr>
        <w:t xml:space="preserve"> </w:t>
      </w:r>
      <w:r w:rsidR="00681E23">
        <w:rPr>
          <w:sz w:val="20"/>
        </w:rPr>
        <w:t xml:space="preserve">Cardmember Service – paper towels, $31.50;  </w:t>
      </w:r>
      <w:r w:rsidR="0022343D">
        <w:rPr>
          <w:sz w:val="20"/>
        </w:rPr>
        <w:t xml:space="preserve">City of Selby – water &amp; sewer service, $128.81;  Menards – supplies, $7.55;  Montana Dakota Utilities – electricity, natural gas, $718.96;  Quill Corporation – cleaning products, bathroom tissue, $130.72;  Reuer Sanitation – garbage service, $95.00;  Kurt A Wolf – lawn care, $725.00;  </w:t>
      </w:r>
    </w:p>
    <w:p w:rsidR="00EB3951" w:rsidRDefault="00ED34AF" w:rsidP="0022343D">
      <w:pPr>
        <w:ind w:left="-360" w:right="-360"/>
        <w:rPr>
          <w:sz w:val="20"/>
        </w:rPr>
      </w:pPr>
      <w:r w:rsidRPr="003D5A08">
        <w:rPr>
          <w:b/>
          <w:sz w:val="20"/>
        </w:rPr>
        <w:t xml:space="preserve">DOE: </w:t>
      </w:r>
      <w:r w:rsidR="006E3F9D">
        <w:rPr>
          <w:b/>
          <w:sz w:val="20"/>
        </w:rPr>
        <w:t xml:space="preserve"> </w:t>
      </w:r>
      <w:r w:rsidR="0022343D">
        <w:rPr>
          <w:b/>
          <w:sz w:val="20"/>
        </w:rPr>
        <w:t xml:space="preserve"> </w:t>
      </w:r>
      <w:r w:rsidR="00681E23">
        <w:rPr>
          <w:sz w:val="20"/>
        </w:rPr>
        <w:t xml:space="preserve">Cardmember Service – postage service charge, $6.25;  </w:t>
      </w:r>
      <w:r w:rsidR="0022343D">
        <w:rPr>
          <w:sz w:val="20"/>
        </w:rPr>
        <w:t>Quill Corporation – toner</w:t>
      </w:r>
      <w:r w:rsidR="0046254D">
        <w:rPr>
          <w:sz w:val="20"/>
        </w:rPr>
        <w:t xml:space="preserve"> </w:t>
      </w:r>
      <w:r w:rsidR="0022343D">
        <w:rPr>
          <w:sz w:val="20"/>
        </w:rPr>
        <w:t xml:space="preserve">$563.97;  Shorty’s One Stop – gasoline, $48.35;  Venture Communications Coop – phone service, $52.10;  </w:t>
      </w:r>
    </w:p>
    <w:p w:rsidR="00681E23"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681E23">
        <w:rPr>
          <w:sz w:val="20"/>
        </w:rPr>
        <w:t>Cardmember Service – postage service charge,</w:t>
      </w:r>
      <w:r w:rsidR="0046254D">
        <w:rPr>
          <w:sz w:val="20"/>
        </w:rPr>
        <w:t xml:space="preserve"> $6.25;  Holiday Inn – lodging </w:t>
      </w:r>
      <w:r w:rsidR="00681E23">
        <w:rPr>
          <w:sz w:val="20"/>
        </w:rPr>
        <w:t xml:space="preserve"> Eisemann, $260.97;  </w:t>
      </w:r>
      <w:r>
        <w:rPr>
          <w:sz w:val="20"/>
        </w:rPr>
        <w:t xml:space="preserve"> </w:t>
      </w:r>
      <w:r w:rsidR="0022343D">
        <w:rPr>
          <w:sz w:val="20"/>
        </w:rPr>
        <w:t>Bankwest – safe deposit box rent - $75.00;  Sue Eisemann – meal expense, $38.00;  Venture Communications – phone &amp; fax service, $49.32;</w:t>
      </w:r>
    </w:p>
    <w:p w:rsidR="0022343D" w:rsidRDefault="00681E23" w:rsidP="000253CF">
      <w:pPr>
        <w:ind w:left="-360" w:right="-360"/>
        <w:rPr>
          <w:sz w:val="20"/>
        </w:rPr>
      </w:pPr>
      <w:r>
        <w:rPr>
          <w:b/>
          <w:sz w:val="20"/>
        </w:rPr>
        <w:t>VETERANS SERVICE OFFICER:</w:t>
      </w:r>
      <w:r>
        <w:rPr>
          <w:sz w:val="20"/>
        </w:rPr>
        <w:t xml:space="preserve">  West River Telecommunications – phone service, $38.21;  </w:t>
      </w:r>
      <w:r w:rsidR="0022343D">
        <w:rPr>
          <w:sz w:val="20"/>
        </w:rPr>
        <w:t xml:space="preserve">  </w:t>
      </w:r>
    </w:p>
    <w:p w:rsidR="001B1113" w:rsidRDefault="00ED34AF" w:rsidP="001B1113">
      <w:pPr>
        <w:ind w:left="-360" w:right="-360"/>
        <w:rPr>
          <w:sz w:val="20"/>
        </w:rPr>
      </w:pPr>
      <w:r w:rsidRPr="003D5A08">
        <w:rPr>
          <w:b/>
          <w:sz w:val="20"/>
        </w:rPr>
        <w:t xml:space="preserve">SHERIFF: </w:t>
      </w:r>
      <w:r w:rsidR="00F834AA">
        <w:rPr>
          <w:b/>
          <w:sz w:val="20"/>
        </w:rPr>
        <w:t xml:space="preserve"> </w:t>
      </w:r>
      <w:r w:rsidR="00681E23">
        <w:rPr>
          <w:sz w:val="20"/>
        </w:rPr>
        <w:t xml:space="preserve">Cardmember Service – postage service charge, supplies, $8.08;  Matthew Bender &amp; Co </w:t>
      </w:r>
      <w:r w:rsidR="00290740">
        <w:rPr>
          <w:sz w:val="20"/>
        </w:rPr>
        <w:t>Inc.</w:t>
      </w:r>
      <w:r w:rsidR="00681E23">
        <w:rPr>
          <w:sz w:val="20"/>
        </w:rPr>
        <w:t xml:space="preserve"> – SD Crim &amp; Traffic Law Manual - $58.24;  </w:t>
      </w:r>
      <w:r w:rsidR="002F5191">
        <w:rPr>
          <w:sz w:val="20"/>
        </w:rPr>
        <w:t xml:space="preserve">Pennington County – transport, $133.80;  </w:t>
      </w:r>
      <w:r w:rsidR="005A342D">
        <w:rPr>
          <w:sz w:val="20"/>
        </w:rPr>
        <w:t xml:space="preserve">AT&amp;T Mobility – cell phone service, $120.62;  Joshua Boll – meal expense, $78.00;  Connecting Point – internet problems, $200.00;  Fed Ex – shipping, </w:t>
      </w:r>
      <w:r w:rsidR="005A342D">
        <w:rPr>
          <w:sz w:val="20"/>
        </w:rPr>
        <w:lastRenderedPageBreak/>
        <w:t xml:space="preserve">$11.47;  Venture Communication – phone &amp; fax service, $130.41;  Western Communications </w:t>
      </w:r>
      <w:r w:rsidR="00290740">
        <w:rPr>
          <w:sz w:val="20"/>
        </w:rPr>
        <w:t>Inc.</w:t>
      </w:r>
      <w:r w:rsidR="005A342D">
        <w:rPr>
          <w:sz w:val="20"/>
        </w:rPr>
        <w:t xml:space="preserve"> – radio maintenance, $21.60;  </w:t>
      </w:r>
    </w:p>
    <w:p w:rsidR="007169EB" w:rsidRDefault="00ED5807" w:rsidP="00A163E0">
      <w:pPr>
        <w:ind w:left="-360" w:right="-360"/>
        <w:rPr>
          <w:sz w:val="20"/>
        </w:rPr>
      </w:pPr>
      <w:r>
        <w:rPr>
          <w:b/>
          <w:sz w:val="20"/>
        </w:rPr>
        <w:t xml:space="preserve">JAIL:  </w:t>
      </w:r>
      <w:r w:rsidR="002F5191">
        <w:rPr>
          <w:sz w:val="20"/>
        </w:rPr>
        <w:t xml:space="preserve">Cardmember Service – groceries, $59.50;  Mobridge Medical Clinic – medical care, $43.61;  </w:t>
      </w:r>
      <w:r w:rsidR="005A342D">
        <w:rPr>
          <w:sz w:val="20"/>
        </w:rPr>
        <w:t xml:space="preserve">City of Selby – water &amp; sewer service, $135.89;  Family Pharmacy </w:t>
      </w:r>
      <w:r w:rsidR="00290740">
        <w:rPr>
          <w:sz w:val="20"/>
        </w:rPr>
        <w:t>Inc.</w:t>
      </w:r>
      <w:r w:rsidR="005A342D">
        <w:rPr>
          <w:sz w:val="20"/>
        </w:rPr>
        <w:t xml:space="preserve"> – prescription, $21.67;  Karl’s TV &amp; Appliance – service charge refrigerator, $14.37;  Lind’s Hardware – can openers, $27.38;  Merkel’s Foods – supplies, personal care items, groceries, cleaning products, paper products, $1165.50;  Montana Dakota Utilities – electricity, natural gas, $1050.51;  Servall Uniform &amp; Linen Supply – mop &amp; rug rental, $37.63;  Shorty’s One Stop – groceries, $4.99;  Stoicks Food Center – groceries, $268.98;  Venture Communications Coop – internet, phone &amp; fax service, $220.89;  </w:t>
      </w:r>
    </w:p>
    <w:p w:rsidR="005A342D" w:rsidRDefault="00ED5807" w:rsidP="00F665D6">
      <w:pPr>
        <w:ind w:left="-360" w:right="-360"/>
        <w:rPr>
          <w:sz w:val="20"/>
        </w:rPr>
      </w:pPr>
      <w:r>
        <w:rPr>
          <w:b/>
          <w:sz w:val="20"/>
        </w:rPr>
        <w:t>EMERGENCY &amp; DISASTER:</w:t>
      </w:r>
      <w:r>
        <w:rPr>
          <w:sz w:val="20"/>
        </w:rPr>
        <w:t xml:space="preserve">  </w:t>
      </w:r>
      <w:r w:rsidR="005A342D">
        <w:rPr>
          <w:sz w:val="20"/>
        </w:rPr>
        <w:t xml:space="preserve">Venture Communications Coop – radio service, $30.10;  </w:t>
      </w:r>
    </w:p>
    <w:p w:rsidR="00AE7EC3" w:rsidRDefault="00ED34AF" w:rsidP="00F665D6">
      <w:pPr>
        <w:ind w:left="-360" w:right="-360"/>
        <w:rPr>
          <w:sz w:val="20"/>
        </w:rPr>
      </w:pPr>
      <w:r>
        <w:rPr>
          <w:b/>
          <w:sz w:val="20"/>
        </w:rPr>
        <w:t>SUPPORT OF POOR:</w:t>
      </w:r>
      <w:r>
        <w:rPr>
          <w:sz w:val="20"/>
        </w:rPr>
        <w:t xml:space="preserve"> </w:t>
      </w:r>
      <w:r w:rsidR="00AE7EC3">
        <w:rPr>
          <w:sz w:val="20"/>
        </w:rPr>
        <w:t xml:space="preserve"> </w:t>
      </w:r>
      <w:r w:rsidR="002F5191">
        <w:rPr>
          <w:sz w:val="20"/>
        </w:rPr>
        <w:t xml:space="preserve">Cardmember Service – postage service charge, $6.24;  </w:t>
      </w:r>
      <w:r w:rsidR="005A342D">
        <w:rPr>
          <w:sz w:val="20"/>
        </w:rPr>
        <w:t xml:space="preserve">Venture Communications – phone service, $24.83;  </w:t>
      </w:r>
    </w:p>
    <w:p w:rsidR="005A342D" w:rsidRPr="00AE7EC3" w:rsidRDefault="005A342D" w:rsidP="00F665D6">
      <w:pPr>
        <w:ind w:left="-360" w:right="-360"/>
        <w:rPr>
          <w:sz w:val="20"/>
        </w:rPr>
      </w:pPr>
      <w:r>
        <w:rPr>
          <w:b/>
          <w:sz w:val="20"/>
        </w:rPr>
        <w:t>EXTENSION:</w:t>
      </w:r>
      <w:r>
        <w:rPr>
          <w:sz w:val="20"/>
        </w:rPr>
        <w:t xml:space="preserve">  </w:t>
      </w:r>
      <w:r w:rsidR="002F5191">
        <w:rPr>
          <w:sz w:val="20"/>
        </w:rPr>
        <w:t xml:space="preserve">Cardmember Service – postage service charge, $6.25;  </w:t>
      </w:r>
      <w:r>
        <w:rPr>
          <w:sz w:val="20"/>
        </w:rPr>
        <w:t xml:space="preserve">Jenna Malsom – supplies, State Fair parking &amp; entry fee, mileage expense, $115.87;  Venture Communications </w:t>
      </w:r>
      <w:r w:rsidR="00290740">
        <w:rPr>
          <w:sz w:val="20"/>
        </w:rPr>
        <w:t>Inc.</w:t>
      </w:r>
      <w:r>
        <w:rPr>
          <w:sz w:val="20"/>
        </w:rPr>
        <w:t xml:space="preserve"> – phone service, $26.36;</w:t>
      </w:r>
    </w:p>
    <w:p w:rsidR="00A07667" w:rsidRDefault="00ED34AF" w:rsidP="00AE7EC3">
      <w:pPr>
        <w:ind w:left="-360" w:right="-360"/>
        <w:rPr>
          <w:sz w:val="20"/>
        </w:rPr>
      </w:pPr>
      <w:r w:rsidRPr="003D5A08">
        <w:rPr>
          <w:b/>
          <w:sz w:val="20"/>
        </w:rPr>
        <w:t xml:space="preserve">WEED CONTROL: </w:t>
      </w:r>
      <w:r>
        <w:rPr>
          <w:sz w:val="20"/>
        </w:rPr>
        <w:t xml:space="preserve"> </w:t>
      </w:r>
      <w:r w:rsidR="005A342D">
        <w:rPr>
          <w:sz w:val="20"/>
        </w:rPr>
        <w:t>Shorty’s</w:t>
      </w:r>
      <w:r w:rsidR="00290740">
        <w:rPr>
          <w:sz w:val="20"/>
        </w:rPr>
        <w:t xml:space="preserve"> One Stop – gasoline, $485.67; Western</w:t>
      </w:r>
      <w:r w:rsidR="005A342D">
        <w:rPr>
          <w:sz w:val="20"/>
        </w:rPr>
        <w:t xml:space="preserve"> Communications </w:t>
      </w:r>
      <w:r w:rsidR="00290740">
        <w:rPr>
          <w:sz w:val="20"/>
        </w:rPr>
        <w:t>Inc.</w:t>
      </w:r>
      <w:r w:rsidR="005A342D">
        <w:rPr>
          <w:sz w:val="20"/>
        </w:rPr>
        <w:t xml:space="preserve"> – radio maintenance, $8.80;  </w:t>
      </w:r>
    </w:p>
    <w:p w:rsidR="003D148D" w:rsidRDefault="00ED34AF" w:rsidP="000253CF">
      <w:pPr>
        <w:ind w:left="-360" w:right="-360"/>
        <w:rPr>
          <w:sz w:val="20"/>
        </w:rPr>
      </w:pPr>
      <w:r w:rsidRPr="003D5A08">
        <w:rPr>
          <w:b/>
          <w:sz w:val="20"/>
        </w:rPr>
        <w:t xml:space="preserve">RD &amp; BR: </w:t>
      </w:r>
      <w:r>
        <w:rPr>
          <w:b/>
          <w:sz w:val="20"/>
        </w:rPr>
        <w:t xml:space="preserve"> </w:t>
      </w:r>
      <w:r w:rsidR="002F5191">
        <w:rPr>
          <w:sz w:val="20"/>
        </w:rPr>
        <w:t xml:space="preserve">Cardmember Service – gasoline, $64.81;  </w:t>
      </w:r>
      <w:r w:rsidR="00115127">
        <w:rPr>
          <w:sz w:val="20"/>
        </w:rPr>
        <w:t xml:space="preserve">Butler Machinery </w:t>
      </w:r>
      <w:r w:rsidR="0046254D">
        <w:rPr>
          <w:sz w:val="20"/>
        </w:rPr>
        <w:t xml:space="preserve">Co – repair, supplies, filter, </w:t>
      </w:r>
      <w:r w:rsidR="00115127">
        <w:rPr>
          <w:sz w:val="20"/>
        </w:rPr>
        <w:t>$1694.59;  City of Java – water service, $18.00;  City of Mobridge – water &amp; sewer service, $43.44;  City of Selby – water &amp; sewer service, $76.42;  Dakota Oil – supplies, $494.40;  GTC Auto Parts – supplies, $52.99;  John Deere Financial</w:t>
      </w:r>
      <w:r w:rsidR="003D148D">
        <w:rPr>
          <w:sz w:val="20"/>
        </w:rPr>
        <w:t xml:space="preserve"> – supplies, $19.95;  Lucky’s Gas &amp; More – </w:t>
      </w:r>
      <w:r w:rsidR="00002FA5">
        <w:rPr>
          <w:sz w:val="20"/>
        </w:rPr>
        <w:t>fuel</w:t>
      </w:r>
      <w:r w:rsidR="003D148D">
        <w:rPr>
          <w:sz w:val="20"/>
        </w:rPr>
        <w:t xml:space="preserve"> 6500 gal @3.139, $20403.50;  Montana Dakota Utilities – electricity state shop, electricity Mobridge shop, electricity Selby shop, $349.52;  North Cen</w:t>
      </w:r>
      <w:bookmarkStart w:id="0" w:name="_GoBack"/>
      <w:bookmarkEnd w:id="0"/>
      <w:r w:rsidR="003D148D">
        <w:rPr>
          <w:sz w:val="20"/>
        </w:rPr>
        <w:t xml:space="preserve">tral Farmers Elevator – fuel 6000 gas $3.37, fuel, gasoline, $21681.23;  Newman Traffic Signs – traffic signs, $1727.59;  North Central Rental &amp; Leasing – return freight packer, $353.92;  Quill Corporation – supplies, toner, $227.16;  Reuer Sanitation – garbage service, $35.00;  </w:t>
      </w:r>
      <w:r w:rsidR="00F912CD">
        <w:rPr>
          <w:sz w:val="20"/>
        </w:rPr>
        <w:t>Running’s</w:t>
      </w:r>
      <w:r w:rsidR="003D148D">
        <w:rPr>
          <w:sz w:val="20"/>
        </w:rPr>
        <w:t xml:space="preserve"> Supply </w:t>
      </w:r>
      <w:r w:rsidR="00290740">
        <w:rPr>
          <w:sz w:val="20"/>
        </w:rPr>
        <w:t>Inc.</w:t>
      </w:r>
      <w:r w:rsidR="003D148D">
        <w:rPr>
          <w:sz w:val="20"/>
        </w:rPr>
        <w:t xml:space="preserve"> – supplies, $33.65;  Selby Auto Sales &amp; Service – supplies, battery BC1, $212.68;  Shorty’s One Stop – gasoline, $894.58;  Stoicks Food Center – supplies, $19.98;  Venture Communic</w:t>
      </w:r>
      <w:r w:rsidR="00002FA5">
        <w:rPr>
          <w:sz w:val="20"/>
        </w:rPr>
        <w:t>ations Coop – phone service Java</w:t>
      </w:r>
      <w:r w:rsidR="003D148D">
        <w:rPr>
          <w:sz w:val="20"/>
        </w:rPr>
        <w:t xml:space="preserve">, internet service, phone &amp; fax service, $251.77;  Western Communications </w:t>
      </w:r>
      <w:r w:rsidR="00290740">
        <w:rPr>
          <w:sz w:val="20"/>
        </w:rPr>
        <w:t>Inc.</w:t>
      </w:r>
      <w:r w:rsidR="003D148D">
        <w:rPr>
          <w:sz w:val="20"/>
        </w:rPr>
        <w:t xml:space="preserve"> – radio maintenance, $135.90;   </w:t>
      </w:r>
    </w:p>
    <w:p w:rsidR="00CF1F6D" w:rsidRDefault="003D148D" w:rsidP="000253CF">
      <w:pPr>
        <w:ind w:left="-360" w:right="-360"/>
        <w:rPr>
          <w:sz w:val="20"/>
        </w:rPr>
      </w:pPr>
      <w:r>
        <w:rPr>
          <w:b/>
          <w:sz w:val="20"/>
        </w:rPr>
        <w:t>COMMUNICATION CENTER:</w:t>
      </w:r>
      <w:r w:rsidR="00F912CD">
        <w:rPr>
          <w:sz w:val="20"/>
        </w:rPr>
        <w:t xml:space="preserve">  Walworth County Treasurer</w:t>
      </w:r>
      <w:r>
        <w:rPr>
          <w:sz w:val="20"/>
        </w:rPr>
        <w:t xml:space="preserve"> – 911 surcharge, $7880.25;  </w:t>
      </w:r>
      <w:r w:rsidR="005F4299">
        <w:rPr>
          <w:sz w:val="20"/>
        </w:rPr>
        <w:t xml:space="preserve">  </w:t>
      </w:r>
    </w:p>
    <w:p w:rsidR="002F5191" w:rsidRDefault="00ED34AF" w:rsidP="00E4223B">
      <w:pPr>
        <w:ind w:left="-360" w:right="-360"/>
        <w:rPr>
          <w:sz w:val="20"/>
        </w:rPr>
      </w:pPr>
      <w:r>
        <w:rPr>
          <w:b/>
          <w:sz w:val="20"/>
        </w:rPr>
        <w:t>SOLID WASTE:</w:t>
      </w:r>
      <w:r>
        <w:rPr>
          <w:sz w:val="20"/>
        </w:rPr>
        <w:t xml:space="preserve">  </w:t>
      </w:r>
      <w:r w:rsidR="002F5191">
        <w:rPr>
          <w:sz w:val="20"/>
        </w:rPr>
        <w:t xml:space="preserve">Cardmember Service – supplies, lodging D Weleba, lodging R Badten, $405.26;  </w:t>
      </w:r>
      <w:r w:rsidR="005D1399">
        <w:rPr>
          <w:sz w:val="20"/>
        </w:rPr>
        <w:t xml:space="preserve">American Technical Services – permeability tests, $1550.00;  Butler Machinery Co – elements, filters, $913.06;  Farnams Genuine Parts – supplies, battery L-700 - $339.94;  Lucky’s Gas &amp; More – gasoline, $120.26;  North Central Farmers Elevator – </w:t>
      </w:r>
      <w:r w:rsidR="00F912CD">
        <w:rPr>
          <w:sz w:val="20"/>
        </w:rPr>
        <w:t>fuel</w:t>
      </w:r>
      <w:r w:rsidR="005D1399">
        <w:rPr>
          <w:sz w:val="20"/>
        </w:rPr>
        <w:t xml:space="preserve"> 700 gal @3.3706, $2359.42;  Quill Corporation – supplies, toner, $207.96;  </w:t>
      </w:r>
      <w:r w:rsidR="00F912CD">
        <w:rPr>
          <w:sz w:val="20"/>
        </w:rPr>
        <w:t>Running’s</w:t>
      </w:r>
      <w:r w:rsidR="005D1399">
        <w:rPr>
          <w:sz w:val="20"/>
        </w:rPr>
        <w:t xml:space="preserve"> Supply </w:t>
      </w:r>
      <w:r w:rsidR="00290740">
        <w:rPr>
          <w:sz w:val="20"/>
        </w:rPr>
        <w:t>Inc.</w:t>
      </w:r>
      <w:r w:rsidR="005D1399">
        <w:rPr>
          <w:sz w:val="20"/>
        </w:rPr>
        <w:t xml:space="preserve"> – supplies, discharge hose, utility fabric, $731.42;  SD </w:t>
      </w:r>
      <w:r w:rsidR="00F912CD">
        <w:rPr>
          <w:sz w:val="20"/>
        </w:rPr>
        <w:t>Dept.</w:t>
      </w:r>
      <w:r w:rsidR="005D1399">
        <w:rPr>
          <w:sz w:val="20"/>
        </w:rPr>
        <w:t xml:space="preserve"> of Environment – solid waste surcharge, $1237.00;  Shorty’s One Stop – gasoline, $102.97;  Web Water Development – water service, $54.89;  Western Communications </w:t>
      </w:r>
      <w:r w:rsidR="00290740">
        <w:rPr>
          <w:sz w:val="20"/>
        </w:rPr>
        <w:t>Inc.</w:t>
      </w:r>
      <w:r w:rsidR="005D1399">
        <w:rPr>
          <w:sz w:val="20"/>
        </w:rPr>
        <w:t xml:space="preserve"> – radio maintenance, $9.30;  </w:t>
      </w:r>
      <w:r w:rsidR="00F82F8D">
        <w:rPr>
          <w:b/>
          <w:sz w:val="20"/>
        </w:rPr>
        <w:t xml:space="preserve">STATE ACCOUNT FUND:  </w:t>
      </w:r>
      <w:r w:rsidR="00F82F8D">
        <w:rPr>
          <w:sz w:val="20"/>
        </w:rPr>
        <w:t>SD Department of Revenue – ROD &amp; vital records, $1060.00;  SD Department of Revenue – motor vehicle fees, $74463.06;</w:t>
      </w:r>
    </w:p>
    <w:p w:rsidR="00F82F8D" w:rsidRDefault="002F5191" w:rsidP="00E4223B">
      <w:pPr>
        <w:ind w:left="-360" w:right="-360"/>
        <w:rPr>
          <w:sz w:val="20"/>
        </w:rPr>
      </w:pPr>
      <w:r>
        <w:rPr>
          <w:b/>
          <w:sz w:val="20"/>
        </w:rPr>
        <w:t>PARTIAL PAYMENTS FUND:</w:t>
      </w:r>
      <w:r>
        <w:rPr>
          <w:sz w:val="20"/>
        </w:rPr>
        <w:t xml:space="preserve">  Walworth County Treasurer – partial payments, $5124.94;  </w:t>
      </w:r>
      <w:r w:rsidR="00F82F8D">
        <w:rPr>
          <w:sz w:val="20"/>
        </w:rPr>
        <w:t xml:space="preserve">  </w:t>
      </w:r>
    </w:p>
    <w:p w:rsidR="00E4223B" w:rsidRPr="00E94EC1" w:rsidRDefault="00E4223B" w:rsidP="00E4223B">
      <w:pPr>
        <w:ind w:left="-360" w:right="-360"/>
        <w:rPr>
          <w:sz w:val="20"/>
        </w:rPr>
      </w:pPr>
      <w:r>
        <w:rPr>
          <w:b/>
          <w:sz w:val="20"/>
        </w:rPr>
        <w:t>5 COUNTY TELEVISION DISTRICT FUND:</w:t>
      </w:r>
      <w:r>
        <w:rPr>
          <w:sz w:val="20"/>
        </w:rPr>
        <w:t xml:space="preserve">  </w:t>
      </w:r>
      <w:r w:rsidR="002F5191">
        <w:rPr>
          <w:sz w:val="20"/>
        </w:rPr>
        <w:t xml:space="preserve">CAM WAL Electric Cooperative – electricity Java 2, electricity Java 1, $946.21;  </w:t>
      </w:r>
      <w:r w:rsidR="005D1399">
        <w:rPr>
          <w:sz w:val="20"/>
        </w:rPr>
        <w:t xml:space="preserve">FEM Electric Assoc – electricity, $74.92;  Sid Haux – cell phone service, $21.40;  mileage expense, $282.95;  </w:t>
      </w:r>
    </w:p>
    <w:p w:rsidR="00681E23" w:rsidRDefault="00ED34AF" w:rsidP="00A87435">
      <w:pPr>
        <w:ind w:left="-360" w:right="-360"/>
        <w:rPr>
          <w:sz w:val="20"/>
        </w:rPr>
      </w:pPr>
      <w:r>
        <w:rPr>
          <w:b/>
          <w:sz w:val="20"/>
        </w:rPr>
        <w:t>REGIONAL E911 FUND:</w:t>
      </w:r>
      <w:r>
        <w:rPr>
          <w:sz w:val="20"/>
        </w:rPr>
        <w:t xml:space="preserve">  </w:t>
      </w:r>
      <w:r w:rsidR="002F5191">
        <w:rPr>
          <w:sz w:val="20"/>
        </w:rPr>
        <w:t xml:space="preserve">AT &amp; T – access charges, $151.36;  West River Telecommunications – internet supplies, phone service, access charges$183.12;  Chris Supply Co </w:t>
      </w:r>
      <w:r w:rsidR="00290740">
        <w:rPr>
          <w:sz w:val="20"/>
        </w:rPr>
        <w:t>Inc.</w:t>
      </w:r>
      <w:r w:rsidR="002F5191">
        <w:rPr>
          <w:sz w:val="20"/>
        </w:rPr>
        <w:t xml:space="preserve"> – supplies, $389.48;  </w:t>
      </w:r>
      <w:r w:rsidR="005D1399">
        <w:rPr>
          <w:sz w:val="20"/>
        </w:rPr>
        <w:t xml:space="preserve">Craig J Imberi DBA – Norton 2013 program, $329.99;  Radisson Hotel Bismarck – lodging M Carlson, lodging T Fischer, lodging B Johnson, lodging Jungwirth, $1294.92;  Venture Communications Coop – database updates, </w:t>
      </w:r>
      <w:r w:rsidR="00F912CD">
        <w:rPr>
          <w:sz w:val="20"/>
        </w:rPr>
        <w:t>access</w:t>
      </w:r>
      <w:r w:rsidR="00681E23">
        <w:rPr>
          <w:sz w:val="20"/>
        </w:rPr>
        <w:t xml:space="preserve"> charges, 2 headsets &amp; 10 earpieces, $721.53;  </w:t>
      </w:r>
    </w:p>
    <w:p w:rsidR="00681E23" w:rsidRDefault="00681E23" w:rsidP="00A87435">
      <w:pPr>
        <w:ind w:left="-360" w:right="-360"/>
        <w:rPr>
          <w:sz w:val="20"/>
        </w:rPr>
      </w:pPr>
      <w:r>
        <w:rPr>
          <w:b/>
          <w:sz w:val="20"/>
        </w:rPr>
        <w:t>WEST PAYMENT CENTER:</w:t>
      </w:r>
      <w:r>
        <w:rPr>
          <w:sz w:val="20"/>
        </w:rPr>
        <w:t xml:space="preserve">  information charges - $1921.50;  </w:t>
      </w:r>
    </w:p>
    <w:p w:rsidR="00795635" w:rsidRDefault="00795635" w:rsidP="002F5191">
      <w:pPr>
        <w:ind w:left="-360" w:right="-360"/>
        <w:rPr>
          <w:sz w:val="20"/>
        </w:rPr>
      </w:pPr>
      <w:r>
        <w:rPr>
          <w:b/>
          <w:sz w:val="20"/>
        </w:rPr>
        <w:t>SDACO M &amp; P FUND:</w:t>
      </w:r>
      <w:r>
        <w:rPr>
          <w:sz w:val="20"/>
        </w:rPr>
        <w:t xml:space="preserve">  M &amp; P remittance, $</w:t>
      </w:r>
      <w:r w:rsidR="00681E23">
        <w:rPr>
          <w:sz w:val="20"/>
        </w:rPr>
        <w:t>17</w:t>
      </w:r>
      <w:r w:rsidR="002F5191">
        <w:rPr>
          <w:sz w:val="20"/>
        </w:rPr>
        <w:t>4.00</w:t>
      </w:r>
    </w:p>
    <w:p w:rsidR="00702CFD" w:rsidRDefault="00702CFD" w:rsidP="002F5191">
      <w:pPr>
        <w:ind w:left="-360" w:right="-360"/>
        <w:rPr>
          <w:sz w:val="20"/>
        </w:rPr>
      </w:pPr>
    </w:p>
    <w:p w:rsidR="00702CFD" w:rsidRDefault="00702CFD" w:rsidP="00702CFD">
      <w:pPr>
        <w:ind w:left="-360" w:right="-360"/>
        <w:rPr>
          <w:sz w:val="20"/>
        </w:rPr>
      </w:pPr>
      <w:r>
        <w:rPr>
          <w:sz w:val="20"/>
        </w:rPr>
        <w:t>As required by SDCL 6-1-10, the September payroll paid by department was as follows:  Commissioners - $6,232.05;  Auditor - $8,389.75;  Treasurer - $9,957.41;  States Attorney - $12,585.70;  Courthouse - $2,026.38;  Director of Equalization - $12,824.31;  Register of Deeds - $8,688.32;  Veterans Service Officer - $1,138.74;  Sheriff - $14,813.98;  Jail - $35,583.71;  Emergency &amp; Disaster - $1,929.08;  Poor - $774.72; Extension - $1,629.12;  Weed &amp; Pest - $4,677.34; Zoning - $118.98; Road &amp; Bridge - $47,555.29;  Solid Waste - $19,242.40;  5 County TV Translator District - $1,033.44.</w:t>
      </w:r>
    </w:p>
    <w:p w:rsidR="00702CFD" w:rsidRDefault="00702CFD" w:rsidP="002F5191">
      <w:pPr>
        <w:ind w:left="-360" w:right="-360"/>
        <w:rPr>
          <w:sz w:val="20"/>
        </w:rPr>
      </w:pPr>
    </w:p>
    <w:p w:rsidR="002F5191" w:rsidRDefault="002F5191" w:rsidP="002F5191">
      <w:pPr>
        <w:ind w:left="-360" w:right="-360"/>
        <w:rPr>
          <w:sz w:val="20"/>
        </w:rPr>
      </w:pPr>
    </w:p>
    <w:p w:rsidR="002F5191" w:rsidRDefault="002F5191" w:rsidP="002F5191">
      <w:pPr>
        <w:ind w:left="-360" w:right="-360"/>
        <w:rPr>
          <w:b/>
          <w:sz w:val="20"/>
        </w:rPr>
      </w:pPr>
    </w:p>
    <w:p w:rsidR="002F5191" w:rsidRDefault="002F5191" w:rsidP="002F5191">
      <w:pPr>
        <w:ind w:left="-360" w:right="-360"/>
        <w:rPr>
          <w:b/>
          <w:sz w:val="20"/>
        </w:rPr>
      </w:pPr>
    </w:p>
    <w:p w:rsidR="002F5191" w:rsidRDefault="002F5191" w:rsidP="002F5191">
      <w:pPr>
        <w:ind w:left="-360" w:right="-360"/>
        <w:rPr>
          <w:b/>
          <w:sz w:val="20"/>
        </w:rPr>
      </w:pPr>
      <w:r>
        <w:rPr>
          <w:b/>
          <w:sz w:val="20"/>
        </w:rPr>
        <w:t>MONTHLY TREASURER’S REPORT:</w:t>
      </w:r>
    </w:p>
    <w:p w:rsidR="002F5191" w:rsidRDefault="002F5191" w:rsidP="002F5191">
      <w:pPr>
        <w:ind w:left="-360" w:right="-360"/>
        <w:rPr>
          <w:b/>
          <w:sz w:val="20"/>
        </w:rPr>
      </w:pPr>
    </w:p>
    <w:p w:rsidR="002F5191" w:rsidRDefault="002F5191" w:rsidP="002F5191">
      <w:pPr>
        <w:ind w:left="-360" w:right="-360"/>
        <w:jc w:val="center"/>
        <w:rPr>
          <w:b/>
          <w:sz w:val="20"/>
        </w:rPr>
      </w:pPr>
      <w:r>
        <w:rPr>
          <w:b/>
          <w:sz w:val="20"/>
        </w:rPr>
        <w:t>TREASURER’S MONTHLY FINANCIAL REPORT TO COUNTY COMMISSIONERS</w:t>
      </w:r>
    </w:p>
    <w:p w:rsidR="002F5191" w:rsidRDefault="002F5191" w:rsidP="002F5191">
      <w:pPr>
        <w:ind w:left="-360" w:right="-360"/>
        <w:jc w:val="center"/>
        <w:rPr>
          <w:b/>
          <w:sz w:val="20"/>
        </w:rPr>
      </w:pPr>
      <w:r>
        <w:rPr>
          <w:b/>
          <w:sz w:val="20"/>
        </w:rPr>
        <w:t>WALWORTH COUNTY, SOUTH DAKOTA</w:t>
      </w:r>
    </w:p>
    <w:p w:rsidR="002F5191" w:rsidRDefault="002F5191" w:rsidP="002F5191">
      <w:pPr>
        <w:ind w:left="-360" w:right="-360"/>
        <w:jc w:val="center"/>
        <w:rPr>
          <w:b/>
          <w:sz w:val="20"/>
        </w:rPr>
      </w:pPr>
      <w:r>
        <w:rPr>
          <w:b/>
          <w:sz w:val="20"/>
        </w:rPr>
        <w:t>AUGUST 31, 2013</w:t>
      </w:r>
    </w:p>
    <w:p w:rsidR="002F5191" w:rsidRDefault="002F5191" w:rsidP="002F5191">
      <w:pPr>
        <w:ind w:left="-360" w:right="-360"/>
        <w:jc w:val="center"/>
        <w:rPr>
          <w:b/>
          <w:sz w:val="20"/>
        </w:rPr>
      </w:pPr>
    </w:p>
    <w:p w:rsidR="00002FA5" w:rsidRDefault="002F5191" w:rsidP="002F5191">
      <w:pPr>
        <w:ind w:left="-360" w:right="-36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2F5191" w:rsidRDefault="002F5191" w:rsidP="002F5191">
      <w:pPr>
        <w:ind w:left="-360" w:right="-360"/>
        <w:rPr>
          <w:sz w:val="20"/>
        </w:rPr>
      </w:pPr>
      <w:r>
        <w:rPr>
          <w:sz w:val="20"/>
        </w:rPr>
        <w:t>NSF CHECKS</w:t>
      </w:r>
      <w:r>
        <w:rPr>
          <w:sz w:val="20"/>
        </w:rPr>
        <w:tab/>
      </w:r>
      <w:r>
        <w:rPr>
          <w:sz w:val="20"/>
        </w:rPr>
        <w:tab/>
      </w:r>
      <w:r>
        <w:rPr>
          <w:sz w:val="20"/>
        </w:rPr>
        <w:tab/>
      </w:r>
      <w:r>
        <w:rPr>
          <w:sz w:val="20"/>
        </w:rPr>
        <w:tab/>
      </w:r>
      <w:r>
        <w:rPr>
          <w:sz w:val="20"/>
        </w:rPr>
        <w:tab/>
      </w:r>
      <w:r>
        <w:rPr>
          <w:sz w:val="20"/>
        </w:rPr>
        <w:tab/>
      </w:r>
      <w:r>
        <w:rPr>
          <w:sz w:val="20"/>
        </w:rPr>
        <w:tab/>
        <w:t>$162.12</w:t>
      </w:r>
      <w:r>
        <w:rPr>
          <w:sz w:val="20"/>
        </w:rPr>
        <w:tab/>
      </w:r>
      <w:r>
        <w:rPr>
          <w:sz w:val="20"/>
        </w:rPr>
        <w:tab/>
      </w:r>
      <w:r>
        <w:rPr>
          <w:sz w:val="20"/>
        </w:rPr>
        <w:tab/>
      </w:r>
    </w:p>
    <w:p w:rsidR="005925CE" w:rsidRDefault="002F5191" w:rsidP="002F5191">
      <w:pPr>
        <w:ind w:left="-360" w:right="-360"/>
        <w:rPr>
          <w:sz w:val="20"/>
        </w:rPr>
      </w:pPr>
      <w:r>
        <w:rPr>
          <w:sz w:val="20"/>
        </w:rPr>
        <w:t>BANKWEST SAVINGS</w:t>
      </w:r>
      <w:r>
        <w:rPr>
          <w:sz w:val="20"/>
        </w:rPr>
        <w:tab/>
      </w:r>
      <w:r>
        <w:rPr>
          <w:sz w:val="20"/>
        </w:rPr>
        <w:tab/>
      </w:r>
      <w:r>
        <w:rPr>
          <w:sz w:val="20"/>
        </w:rPr>
        <w:tab/>
      </w:r>
      <w:r>
        <w:rPr>
          <w:sz w:val="20"/>
        </w:rPr>
        <w:tab/>
      </w:r>
      <w:r>
        <w:rPr>
          <w:sz w:val="20"/>
        </w:rPr>
        <w:tab/>
      </w:r>
      <w:r w:rsidR="005925CE">
        <w:rPr>
          <w:sz w:val="20"/>
        </w:rPr>
        <w:t xml:space="preserve">     $3,631,910.90</w:t>
      </w:r>
      <w:r w:rsidR="005925CE">
        <w:rPr>
          <w:sz w:val="20"/>
        </w:rPr>
        <w:tab/>
      </w:r>
      <w:r w:rsidR="005925CE">
        <w:rPr>
          <w:sz w:val="20"/>
        </w:rPr>
        <w:tab/>
      </w:r>
      <w:r w:rsidR="005925CE">
        <w:rPr>
          <w:sz w:val="20"/>
        </w:rPr>
        <w:tab/>
      </w:r>
    </w:p>
    <w:p w:rsidR="00002FA5" w:rsidRDefault="005925CE" w:rsidP="005925CE">
      <w:pPr>
        <w:ind w:left="-360" w:right="-360"/>
        <w:rPr>
          <w:b/>
          <w:sz w:val="20"/>
        </w:rPr>
      </w:pPr>
      <w:r>
        <w:rPr>
          <w:sz w:val="20"/>
        </w:rPr>
        <w:t>WELLS FARGO SAVINGS</w:t>
      </w:r>
      <w:r>
        <w:rPr>
          <w:sz w:val="20"/>
        </w:rPr>
        <w:tab/>
      </w:r>
      <w:r>
        <w:rPr>
          <w:sz w:val="20"/>
        </w:rPr>
        <w:tab/>
      </w:r>
      <w:r>
        <w:rPr>
          <w:sz w:val="20"/>
        </w:rPr>
        <w:tab/>
      </w:r>
      <w:r>
        <w:rPr>
          <w:sz w:val="20"/>
        </w:rPr>
        <w:tab/>
      </w:r>
      <w:r>
        <w:rPr>
          <w:sz w:val="20"/>
        </w:rPr>
        <w:tab/>
      </w:r>
      <w:r>
        <w:rPr>
          <w:sz w:val="20"/>
        </w:rPr>
        <w:tab/>
        <w:t xml:space="preserve">     $0.00</w:t>
      </w:r>
      <w:r w:rsidR="002F5191">
        <w:rPr>
          <w:sz w:val="20"/>
        </w:rPr>
        <w:tab/>
      </w:r>
      <w:r w:rsidR="002F5191">
        <w:rPr>
          <w:sz w:val="20"/>
        </w:rPr>
        <w:tab/>
      </w:r>
      <w:r w:rsidR="002F5191">
        <w:rPr>
          <w:b/>
          <w:sz w:val="20"/>
        </w:rPr>
        <w:tab/>
      </w:r>
    </w:p>
    <w:p w:rsidR="00002FA5" w:rsidRDefault="005925CE" w:rsidP="005925CE">
      <w:pPr>
        <w:ind w:left="-360" w:right="-360"/>
        <w:rPr>
          <w:sz w:val="20"/>
        </w:rPr>
      </w:pPr>
      <w:r>
        <w:rPr>
          <w:sz w:val="20"/>
        </w:rPr>
        <w:t>GREAT WESTERN BANK</w:t>
      </w:r>
      <w:r>
        <w:rPr>
          <w:sz w:val="20"/>
        </w:rPr>
        <w:tab/>
      </w:r>
      <w:r>
        <w:rPr>
          <w:sz w:val="20"/>
        </w:rPr>
        <w:tab/>
      </w:r>
      <w:r>
        <w:rPr>
          <w:sz w:val="20"/>
        </w:rPr>
        <w:tab/>
      </w:r>
      <w:r>
        <w:rPr>
          <w:sz w:val="20"/>
        </w:rPr>
        <w:tab/>
      </w:r>
      <w:r>
        <w:rPr>
          <w:sz w:val="20"/>
        </w:rPr>
        <w:tab/>
        <w:t xml:space="preserve">           $33,343.39</w:t>
      </w:r>
      <w:r>
        <w:rPr>
          <w:sz w:val="20"/>
        </w:rPr>
        <w:tab/>
      </w:r>
    </w:p>
    <w:p w:rsidR="005925CE" w:rsidRDefault="005925CE" w:rsidP="005925CE">
      <w:pPr>
        <w:ind w:left="-360" w:right="-360"/>
        <w:rPr>
          <w:sz w:val="20"/>
        </w:rPr>
      </w:pPr>
      <w:r>
        <w:rPr>
          <w:sz w:val="20"/>
        </w:rPr>
        <w:t>CASH IN OFFICE</w:t>
      </w:r>
      <w:r>
        <w:rPr>
          <w:sz w:val="20"/>
        </w:rPr>
        <w:tab/>
      </w:r>
      <w:r>
        <w:rPr>
          <w:sz w:val="20"/>
        </w:rPr>
        <w:tab/>
      </w:r>
      <w:r>
        <w:rPr>
          <w:sz w:val="20"/>
        </w:rPr>
        <w:tab/>
      </w:r>
      <w:r>
        <w:rPr>
          <w:sz w:val="20"/>
        </w:rPr>
        <w:tab/>
      </w:r>
      <w:r>
        <w:rPr>
          <w:sz w:val="20"/>
        </w:rPr>
        <w:tab/>
      </w:r>
      <w:r>
        <w:rPr>
          <w:sz w:val="20"/>
        </w:rPr>
        <w:tab/>
        <w:t xml:space="preserve">             $1,737.58</w:t>
      </w:r>
      <w:r>
        <w:rPr>
          <w:sz w:val="20"/>
        </w:rPr>
        <w:tab/>
      </w:r>
    </w:p>
    <w:p w:rsidR="005925CE" w:rsidRDefault="005925CE" w:rsidP="005925CE">
      <w:pPr>
        <w:ind w:left="-360" w:right="-360"/>
        <w:rPr>
          <w:sz w:val="20"/>
        </w:rPr>
      </w:pPr>
      <w:r>
        <w:rPr>
          <w:sz w:val="20"/>
        </w:rPr>
        <w:t>CHECKS IN OFFICE</w:t>
      </w:r>
      <w:r>
        <w:rPr>
          <w:sz w:val="20"/>
        </w:rPr>
        <w:tab/>
      </w:r>
      <w:r>
        <w:rPr>
          <w:sz w:val="20"/>
        </w:rPr>
        <w:tab/>
      </w:r>
      <w:r>
        <w:rPr>
          <w:sz w:val="20"/>
        </w:rPr>
        <w:tab/>
      </w:r>
      <w:r>
        <w:rPr>
          <w:sz w:val="20"/>
        </w:rPr>
        <w:tab/>
      </w:r>
      <w:r>
        <w:rPr>
          <w:sz w:val="20"/>
        </w:rPr>
        <w:tab/>
      </w:r>
      <w:r>
        <w:rPr>
          <w:sz w:val="20"/>
        </w:rPr>
        <w:tab/>
        <w:t xml:space="preserve">           $16,641.58</w:t>
      </w:r>
      <w:r>
        <w:rPr>
          <w:sz w:val="20"/>
        </w:rPr>
        <w:tab/>
      </w:r>
    </w:p>
    <w:p w:rsidR="005925CE" w:rsidRDefault="005925CE" w:rsidP="005925CE">
      <w:pPr>
        <w:ind w:left="-360" w:right="-360"/>
        <w:rPr>
          <w:sz w:val="20"/>
        </w:rPr>
      </w:pPr>
      <w:r>
        <w:rPr>
          <w:sz w:val="20"/>
        </w:rPr>
        <w:t>INVESTMENTS – CERT OF DEPOSIT</w:t>
      </w:r>
      <w:r>
        <w:rPr>
          <w:sz w:val="20"/>
        </w:rPr>
        <w:tab/>
      </w:r>
      <w:r>
        <w:rPr>
          <w:sz w:val="20"/>
        </w:rPr>
        <w:tab/>
      </w:r>
      <w:r>
        <w:rPr>
          <w:sz w:val="20"/>
        </w:rPr>
        <w:tab/>
        <w:t xml:space="preserve">      $2,250,000.00</w:t>
      </w:r>
      <w:r>
        <w:rPr>
          <w:sz w:val="20"/>
        </w:rPr>
        <w:tab/>
        <w:t xml:space="preserve">      </w:t>
      </w:r>
    </w:p>
    <w:p w:rsidR="005925CE" w:rsidRDefault="005925CE" w:rsidP="005925CE">
      <w:pPr>
        <w:ind w:left="-360" w:right="-360"/>
        <w:rPr>
          <w:sz w:val="20"/>
        </w:rPr>
      </w:pPr>
      <w:r>
        <w:rPr>
          <w:sz w:val="20"/>
        </w:rPr>
        <w:t>LANDFILL POST CLOSURE</w:t>
      </w:r>
      <w:r>
        <w:rPr>
          <w:sz w:val="20"/>
        </w:rPr>
        <w:tab/>
      </w:r>
      <w:r>
        <w:rPr>
          <w:sz w:val="20"/>
        </w:rPr>
        <w:tab/>
      </w:r>
      <w:r>
        <w:rPr>
          <w:sz w:val="20"/>
        </w:rPr>
        <w:tab/>
      </w:r>
      <w:r>
        <w:rPr>
          <w:sz w:val="20"/>
        </w:rPr>
        <w:tab/>
        <w:t xml:space="preserve">                       $360,712.13</w:t>
      </w:r>
      <w:r>
        <w:rPr>
          <w:sz w:val="20"/>
        </w:rPr>
        <w:tab/>
      </w:r>
      <w:r>
        <w:rPr>
          <w:sz w:val="20"/>
        </w:rPr>
        <w:tab/>
        <w:t xml:space="preserve">         </w:t>
      </w:r>
    </w:p>
    <w:p w:rsidR="005925CE" w:rsidRDefault="005925CE" w:rsidP="005925CE">
      <w:pPr>
        <w:ind w:left="-360" w:right="-360"/>
        <w:rPr>
          <w:sz w:val="20"/>
        </w:rPr>
      </w:pPr>
      <w:r>
        <w:rPr>
          <w:sz w:val="20"/>
        </w:rPr>
        <w:t>LANDFILL CELL CLOSURE</w:t>
      </w:r>
      <w:r>
        <w:rPr>
          <w:sz w:val="20"/>
        </w:rPr>
        <w:tab/>
      </w:r>
      <w:r>
        <w:rPr>
          <w:sz w:val="20"/>
        </w:rPr>
        <w:tab/>
      </w:r>
      <w:r>
        <w:rPr>
          <w:sz w:val="20"/>
        </w:rPr>
        <w:tab/>
      </w:r>
      <w:r>
        <w:rPr>
          <w:sz w:val="20"/>
        </w:rPr>
        <w:tab/>
      </w:r>
      <w:r>
        <w:rPr>
          <w:sz w:val="20"/>
        </w:rPr>
        <w:tab/>
        <w:t xml:space="preserve">         $264,493.20</w:t>
      </w:r>
      <w:r>
        <w:rPr>
          <w:sz w:val="20"/>
        </w:rPr>
        <w:tab/>
      </w:r>
    </w:p>
    <w:p w:rsidR="005925CE" w:rsidRDefault="005925CE" w:rsidP="005925CE">
      <w:pPr>
        <w:ind w:left="-360" w:right="-360"/>
        <w:rPr>
          <w:sz w:val="20"/>
        </w:rPr>
      </w:pPr>
      <w:r>
        <w:rPr>
          <w:sz w:val="20"/>
        </w:rPr>
        <w:t>SOUTH DAKOTA FIT</w:t>
      </w:r>
      <w:r>
        <w:rPr>
          <w:sz w:val="20"/>
        </w:rPr>
        <w:tab/>
      </w:r>
      <w:r>
        <w:rPr>
          <w:sz w:val="20"/>
        </w:rPr>
        <w:tab/>
      </w:r>
      <w:r>
        <w:rPr>
          <w:sz w:val="20"/>
        </w:rPr>
        <w:tab/>
      </w:r>
      <w:r>
        <w:rPr>
          <w:sz w:val="20"/>
        </w:rPr>
        <w:tab/>
      </w:r>
      <w:r>
        <w:rPr>
          <w:sz w:val="20"/>
        </w:rPr>
        <w:tab/>
        <w:t xml:space="preserve">             $4,435.75                           </w:t>
      </w:r>
    </w:p>
    <w:p w:rsidR="00002FA5" w:rsidRDefault="005925CE" w:rsidP="005925CE">
      <w:pPr>
        <w:ind w:left="-360" w:right="-360"/>
        <w:rPr>
          <w:sz w:val="20"/>
        </w:rPr>
      </w:pPr>
      <w:r>
        <w:rPr>
          <w:sz w:val="20"/>
        </w:rPr>
        <w:t>CONSTRUCTION BOND SAVINGS</w:t>
      </w:r>
      <w:r>
        <w:rPr>
          <w:sz w:val="20"/>
        </w:rPr>
        <w:tab/>
      </w:r>
      <w:r>
        <w:rPr>
          <w:sz w:val="20"/>
        </w:rPr>
        <w:tab/>
      </w:r>
      <w:r>
        <w:rPr>
          <w:sz w:val="20"/>
        </w:rPr>
        <w:tab/>
      </w:r>
      <w:r>
        <w:rPr>
          <w:sz w:val="20"/>
        </w:rPr>
        <w:tab/>
      </w:r>
      <w:r>
        <w:rPr>
          <w:sz w:val="20"/>
        </w:rPr>
        <w:tab/>
        <w:t xml:space="preserve">     $0.00</w:t>
      </w:r>
      <w:r>
        <w:rPr>
          <w:sz w:val="20"/>
        </w:rPr>
        <w:tab/>
      </w:r>
      <w:r>
        <w:rPr>
          <w:sz w:val="20"/>
        </w:rPr>
        <w:tab/>
      </w:r>
      <w:r>
        <w:rPr>
          <w:sz w:val="20"/>
        </w:rPr>
        <w:tab/>
      </w:r>
    </w:p>
    <w:p w:rsidR="005925CE" w:rsidRDefault="005925CE" w:rsidP="005925CE">
      <w:pPr>
        <w:ind w:left="-360" w:right="-360"/>
        <w:rPr>
          <w:sz w:val="20"/>
        </w:rPr>
      </w:pPr>
      <w:r>
        <w:rPr>
          <w:sz w:val="20"/>
        </w:rPr>
        <w:t>CLERKS OF COURTS TRUST</w:t>
      </w:r>
      <w:r>
        <w:rPr>
          <w:sz w:val="20"/>
        </w:rPr>
        <w:tab/>
      </w:r>
      <w:r>
        <w:rPr>
          <w:sz w:val="20"/>
        </w:rPr>
        <w:tab/>
      </w:r>
      <w:r>
        <w:rPr>
          <w:sz w:val="20"/>
        </w:rPr>
        <w:tab/>
      </w:r>
      <w:r>
        <w:rPr>
          <w:sz w:val="20"/>
        </w:rPr>
        <w:tab/>
      </w:r>
      <w:r>
        <w:rPr>
          <w:sz w:val="20"/>
        </w:rPr>
        <w:tab/>
        <w:t xml:space="preserve">     $0.00                                   </w:t>
      </w:r>
    </w:p>
    <w:p w:rsidR="005925CE" w:rsidRDefault="005925CE" w:rsidP="005925CE">
      <w:pPr>
        <w:ind w:left="-360" w:right="-360"/>
        <w:rPr>
          <w:sz w:val="20"/>
        </w:rPr>
      </w:pPr>
      <w:r>
        <w:rPr>
          <w:sz w:val="20"/>
        </w:rPr>
        <w:tab/>
      </w:r>
      <w:r>
        <w:rPr>
          <w:sz w:val="20"/>
        </w:rPr>
        <w:tab/>
      </w:r>
      <w:r>
        <w:rPr>
          <w:sz w:val="20"/>
        </w:rPr>
        <w:tab/>
      </w:r>
      <w:r>
        <w:rPr>
          <w:sz w:val="20"/>
        </w:rPr>
        <w:tab/>
      </w:r>
    </w:p>
    <w:p w:rsidR="005925CE" w:rsidRDefault="005925CE" w:rsidP="005925CE">
      <w:pPr>
        <w:ind w:left="-360" w:right="-360"/>
        <w:rPr>
          <w:sz w:val="20"/>
        </w:rPr>
      </w:pPr>
      <w:r>
        <w:rPr>
          <w:sz w:val="20"/>
        </w:rPr>
        <w:tab/>
      </w:r>
      <w:r>
        <w:rPr>
          <w:sz w:val="20"/>
        </w:rPr>
        <w:tab/>
      </w:r>
      <w:r>
        <w:rPr>
          <w:sz w:val="20"/>
        </w:rPr>
        <w:tab/>
      </w:r>
      <w:r>
        <w:rPr>
          <w:sz w:val="20"/>
        </w:rPr>
        <w:tab/>
      </w:r>
      <w:r>
        <w:rPr>
          <w:sz w:val="20"/>
        </w:rPr>
        <w:tab/>
        <w:t>TOTAL</w:t>
      </w:r>
      <w:r>
        <w:rPr>
          <w:sz w:val="20"/>
        </w:rPr>
        <w:tab/>
      </w:r>
      <w:r>
        <w:rPr>
          <w:sz w:val="20"/>
        </w:rPr>
        <w:tab/>
      </w:r>
      <w:r>
        <w:rPr>
          <w:sz w:val="20"/>
        </w:rPr>
        <w:tab/>
        <w:t xml:space="preserve">       $6,563,436.65</w:t>
      </w:r>
      <w:r>
        <w:rPr>
          <w:sz w:val="20"/>
        </w:rPr>
        <w:tab/>
      </w:r>
    </w:p>
    <w:p w:rsidR="005925CE" w:rsidRDefault="005925CE" w:rsidP="005925CE">
      <w:pPr>
        <w:ind w:left="-360" w:right="-360"/>
        <w:rPr>
          <w:sz w:val="20"/>
        </w:rPr>
      </w:pPr>
    </w:p>
    <w:p w:rsidR="005925CE" w:rsidRDefault="005925CE" w:rsidP="005925CE">
      <w:pPr>
        <w:ind w:left="-360" w:right="-360"/>
        <w:jc w:val="center"/>
        <w:rPr>
          <w:b/>
          <w:sz w:val="20"/>
        </w:rPr>
      </w:pPr>
      <w:r>
        <w:rPr>
          <w:b/>
          <w:sz w:val="20"/>
        </w:rPr>
        <w:t>SEPTEMBER 30, 2013</w:t>
      </w:r>
    </w:p>
    <w:p w:rsidR="005925CE" w:rsidRDefault="005925CE" w:rsidP="005925CE">
      <w:pPr>
        <w:ind w:left="-360" w:right="-360"/>
        <w:jc w:val="center"/>
        <w:rPr>
          <w:b/>
          <w:sz w:val="20"/>
        </w:rPr>
      </w:pPr>
    </w:p>
    <w:p w:rsidR="005925CE" w:rsidRDefault="001A764C" w:rsidP="001A764C">
      <w:pPr>
        <w:ind w:left="-360" w:right="-360"/>
        <w:rPr>
          <w:sz w:val="20"/>
        </w:rPr>
      </w:pPr>
      <w:r>
        <w:rPr>
          <w:sz w:val="20"/>
        </w:rPr>
        <w:t>NSF CHECKS</w:t>
      </w:r>
      <w:r>
        <w:rPr>
          <w:sz w:val="20"/>
        </w:rPr>
        <w:tab/>
      </w:r>
      <w:r>
        <w:rPr>
          <w:sz w:val="20"/>
        </w:rPr>
        <w:tab/>
      </w:r>
      <w:r>
        <w:rPr>
          <w:sz w:val="20"/>
        </w:rPr>
        <w:tab/>
      </w:r>
      <w:r>
        <w:rPr>
          <w:sz w:val="20"/>
        </w:rPr>
        <w:tab/>
      </w:r>
      <w:r>
        <w:rPr>
          <w:sz w:val="20"/>
        </w:rPr>
        <w:tab/>
      </w:r>
      <w:r>
        <w:rPr>
          <w:sz w:val="20"/>
        </w:rPr>
        <w:tab/>
      </w:r>
      <w:r>
        <w:rPr>
          <w:sz w:val="20"/>
        </w:rPr>
        <w:tab/>
        <w:t xml:space="preserve">   $162.12</w:t>
      </w:r>
      <w:r>
        <w:rPr>
          <w:sz w:val="20"/>
        </w:rPr>
        <w:tab/>
      </w:r>
      <w:r>
        <w:rPr>
          <w:sz w:val="20"/>
        </w:rPr>
        <w:tab/>
      </w:r>
    </w:p>
    <w:p w:rsidR="001A764C" w:rsidRDefault="001A764C" w:rsidP="001A764C">
      <w:pPr>
        <w:ind w:left="-360" w:right="-360"/>
        <w:rPr>
          <w:sz w:val="20"/>
        </w:rPr>
      </w:pPr>
      <w:r>
        <w:rPr>
          <w:sz w:val="20"/>
        </w:rPr>
        <w:t>BANKWEST SAVINGS</w:t>
      </w:r>
      <w:r>
        <w:rPr>
          <w:sz w:val="20"/>
        </w:rPr>
        <w:tab/>
      </w:r>
      <w:r>
        <w:rPr>
          <w:sz w:val="20"/>
        </w:rPr>
        <w:tab/>
      </w:r>
      <w:r>
        <w:rPr>
          <w:sz w:val="20"/>
        </w:rPr>
        <w:tab/>
      </w:r>
      <w:r>
        <w:rPr>
          <w:sz w:val="20"/>
        </w:rPr>
        <w:tab/>
      </w:r>
      <w:r>
        <w:rPr>
          <w:sz w:val="20"/>
        </w:rPr>
        <w:tab/>
        <w:t xml:space="preserve">        $3,225,949.13</w:t>
      </w:r>
      <w:r>
        <w:rPr>
          <w:sz w:val="20"/>
        </w:rPr>
        <w:tab/>
        <w:t xml:space="preserve">       </w:t>
      </w:r>
    </w:p>
    <w:p w:rsidR="00795635" w:rsidRDefault="001A764C" w:rsidP="001A764C">
      <w:pPr>
        <w:ind w:left="-360" w:right="-360"/>
        <w:rPr>
          <w:sz w:val="20"/>
        </w:rPr>
      </w:pPr>
      <w:r>
        <w:rPr>
          <w:sz w:val="20"/>
        </w:rPr>
        <w:t>WELLS FARGO SAVINGS</w:t>
      </w:r>
      <w:r>
        <w:rPr>
          <w:sz w:val="20"/>
        </w:rPr>
        <w:tab/>
      </w:r>
      <w:r>
        <w:rPr>
          <w:sz w:val="20"/>
        </w:rPr>
        <w:tab/>
      </w:r>
      <w:r>
        <w:rPr>
          <w:sz w:val="20"/>
        </w:rPr>
        <w:tab/>
      </w:r>
      <w:r>
        <w:rPr>
          <w:sz w:val="20"/>
        </w:rPr>
        <w:tab/>
      </w:r>
      <w:r>
        <w:rPr>
          <w:sz w:val="20"/>
        </w:rPr>
        <w:tab/>
      </w:r>
      <w:r>
        <w:rPr>
          <w:sz w:val="20"/>
        </w:rPr>
        <w:tab/>
        <w:t xml:space="preserve">        $0.00</w:t>
      </w:r>
      <w:r>
        <w:rPr>
          <w:sz w:val="20"/>
        </w:rPr>
        <w:tab/>
      </w:r>
      <w:r>
        <w:rPr>
          <w:sz w:val="20"/>
        </w:rPr>
        <w:tab/>
        <w:t xml:space="preserve">       </w:t>
      </w:r>
    </w:p>
    <w:p w:rsidR="001A764C" w:rsidRDefault="001A764C" w:rsidP="001A764C">
      <w:pPr>
        <w:ind w:left="-360" w:right="-360"/>
        <w:rPr>
          <w:sz w:val="20"/>
        </w:rPr>
      </w:pPr>
      <w:r>
        <w:rPr>
          <w:sz w:val="20"/>
        </w:rPr>
        <w:t>GREAT WESTERN BANK</w:t>
      </w:r>
      <w:r>
        <w:rPr>
          <w:sz w:val="20"/>
        </w:rPr>
        <w:tab/>
      </w:r>
      <w:r>
        <w:rPr>
          <w:sz w:val="20"/>
        </w:rPr>
        <w:tab/>
      </w:r>
      <w:r>
        <w:rPr>
          <w:sz w:val="20"/>
        </w:rPr>
        <w:tab/>
      </w:r>
      <w:r>
        <w:rPr>
          <w:sz w:val="20"/>
        </w:rPr>
        <w:tab/>
      </w:r>
      <w:r>
        <w:rPr>
          <w:sz w:val="20"/>
        </w:rPr>
        <w:tab/>
        <w:t xml:space="preserve">              $33,343.39</w:t>
      </w:r>
      <w:r>
        <w:rPr>
          <w:sz w:val="20"/>
        </w:rPr>
        <w:tab/>
      </w:r>
    </w:p>
    <w:p w:rsidR="001A764C" w:rsidRDefault="001A764C" w:rsidP="001A764C">
      <w:pPr>
        <w:ind w:left="-360" w:right="-360"/>
        <w:rPr>
          <w:sz w:val="20"/>
        </w:rPr>
      </w:pPr>
      <w:r>
        <w:rPr>
          <w:sz w:val="20"/>
        </w:rPr>
        <w:t>CASH IN OFFICE</w:t>
      </w:r>
      <w:r>
        <w:rPr>
          <w:sz w:val="20"/>
        </w:rPr>
        <w:tab/>
      </w:r>
      <w:r>
        <w:rPr>
          <w:sz w:val="20"/>
        </w:rPr>
        <w:tab/>
      </w:r>
      <w:r>
        <w:rPr>
          <w:sz w:val="20"/>
        </w:rPr>
        <w:tab/>
      </w:r>
      <w:r>
        <w:rPr>
          <w:sz w:val="20"/>
        </w:rPr>
        <w:tab/>
      </w:r>
      <w:r>
        <w:rPr>
          <w:sz w:val="20"/>
        </w:rPr>
        <w:tab/>
      </w:r>
      <w:r>
        <w:rPr>
          <w:sz w:val="20"/>
        </w:rPr>
        <w:tab/>
        <w:t xml:space="preserve">                $1,596.20</w:t>
      </w:r>
      <w:r>
        <w:rPr>
          <w:sz w:val="20"/>
        </w:rPr>
        <w:tab/>
        <w:t xml:space="preserve">               </w:t>
      </w:r>
    </w:p>
    <w:p w:rsidR="001A764C" w:rsidRDefault="001A764C" w:rsidP="001A764C">
      <w:pPr>
        <w:ind w:left="-360" w:right="-360"/>
        <w:rPr>
          <w:sz w:val="20"/>
        </w:rPr>
      </w:pPr>
      <w:r>
        <w:rPr>
          <w:sz w:val="20"/>
        </w:rPr>
        <w:t>CHECKS IN OFFICE</w:t>
      </w:r>
      <w:r>
        <w:rPr>
          <w:sz w:val="20"/>
        </w:rPr>
        <w:tab/>
      </w:r>
      <w:r>
        <w:rPr>
          <w:sz w:val="20"/>
        </w:rPr>
        <w:tab/>
      </w:r>
      <w:r>
        <w:rPr>
          <w:sz w:val="20"/>
        </w:rPr>
        <w:tab/>
      </w:r>
      <w:r>
        <w:rPr>
          <w:sz w:val="20"/>
        </w:rPr>
        <w:tab/>
      </w:r>
      <w:r>
        <w:rPr>
          <w:sz w:val="20"/>
        </w:rPr>
        <w:tab/>
      </w:r>
      <w:r>
        <w:rPr>
          <w:sz w:val="20"/>
        </w:rPr>
        <w:tab/>
        <w:t xml:space="preserve">              $83,909.97</w:t>
      </w:r>
      <w:r>
        <w:rPr>
          <w:sz w:val="20"/>
        </w:rPr>
        <w:tab/>
        <w:t xml:space="preserve">             </w:t>
      </w:r>
    </w:p>
    <w:p w:rsidR="001A764C" w:rsidRDefault="001A764C" w:rsidP="001A764C">
      <w:pPr>
        <w:ind w:left="-360" w:right="-360"/>
        <w:rPr>
          <w:sz w:val="20"/>
        </w:rPr>
      </w:pPr>
      <w:r>
        <w:rPr>
          <w:sz w:val="20"/>
        </w:rPr>
        <w:t>INVESTMENTS – CERT OF DEPOSIT</w:t>
      </w:r>
      <w:r>
        <w:rPr>
          <w:sz w:val="20"/>
        </w:rPr>
        <w:tab/>
      </w:r>
      <w:r>
        <w:rPr>
          <w:sz w:val="20"/>
        </w:rPr>
        <w:tab/>
      </w:r>
      <w:r>
        <w:rPr>
          <w:sz w:val="20"/>
        </w:rPr>
        <w:tab/>
        <w:t xml:space="preserve">         $2,250,000.00</w:t>
      </w:r>
      <w:r>
        <w:rPr>
          <w:sz w:val="20"/>
        </w:rPr>
        <w:tab/>
        <w:t xml:space="preserve">        </w:t>
      </w:r>
    </w:p>
    <w:p w:rsidR="001A764C" w:rsidRDefault="001A764C" w:rsidP="001A764C">
      <w:pPr>
        <w:ind w:left="-360" w:right="-360"/>
        <w:rPr>
          <w:sz w:val="20"/>
        </w:rPr>
      </w:pPr>
      <w:r>
        <w:rPr>
          <w:sz w:val="20"/>
        </w:rPr>
        <w:t>LANDFILL POST CLOSURE</w:t>
      </w:r>
      <w:r>
        <w:rPr>
          <w:sz w:val="20"/>
        </w:rPr>
        <w:tab/>
      </w:r>
      <w:r>
        <w:rPr>
          <w:sz w:val="20"/>
        </w:rPr>
        <w:tab/>
      </w:r>
      <w:r>
        <w:rPr>
          <w:sz w:val="20"/>
        </w:rPr>
        <w:tab/>
      </w:r>
      <w:r>
        <w:rPr>
          <w:sz w:val="20"/>
        </w:rPr>
        <w:tab/>
      </w:r>
      <w:r>
        <w:rPr>
          <w:sz w:val="20"/>
        </w:rPr>
        <w:tab/>
        <w:t xml:space="preserve">            $360,712.13</w:t>
      </w:r>
      <w:r>
        <w:rPr>
          <w:sz w:val="20"/>
        </w:rPr>
        <w:tab/>
        <w:t xml:space="preserve">           </w:t>
      </w:r>
    </w:p>
    <w:p w:rsidR="001A764C" w:rsidRDefault="001A764C" w:rsidP="001A764C">
      <w:pPr>
        <w:ind w:left="-360" w:right="-360"/>
        <w:rPr>
          <w:sz w:val="20"/>
        </w:rPr>
      </w:pPr>
      <w:r>
        <w:rPr>
          <w:sz w:val="20"/>
        </w:rPr>
        <w:t>LANDFILL CELL CLOSURE</w:t>
      </w:r>
      <w:r>
        <w:rPr>
          <w:sz w:val="20"/>
        </w:rPr>
        <w:tab/>
      </w:r>
      <w:r>
        <w:rPr>
          <w:sz w:val="20"/>
        </w:rPr>
        <w:tab/>
      </w:r>
      <w:r>
        <w:rPr>
          <w:sz w:val="20"/>
        </w:rPr>
        <w:tab/>
      </w:r>
      <w:r>
        <w:rPr>
          <w:sz w:val="20"/>
        </w:rPr>
        <w:tab/>
      </w:r>
      <w:r>
        <w:rPr>
          <w:sz w:val="20"/>
        </w:rPr>
        <w:tab/>
        <w:t xml:space="preserve">            $264,493.20</w:t>
      </w:r>
      <w:r>
        <w:rPr>
          <w:sz w:val="20"/>
        </w:rPr>
        <w:tab/>
        <w:t xml:space="preserve">           </w:t>
      </w:r>
    </w:p>
    <w:p w:rsidR="001A764C" w:rsidRDefault="001A764C" w:rsidP="001A764C">
      <w:pPr>
        <w:ind w:left="-360" w:right="-360"/>
        <w:rPr>
          <w:sz w:val="20"/>
        </w:rPr>
      </w:pPr>
      <w:r>
        <w:rPr>
          <w:sz w:val="20"/>
        </w:rPr>
        <w:t>SOUTH DAKOTA FIT</w:t>
      </w:r>
      <w:r>
        <w:rPr>
          <w:sz w:val="20"/>
        </w:rPr>
        <w:tab/>
      </w:r>
      <w:r>
        <w:rPr>
          <w:sz w:val="20"/>
        </w:rPr>
        <w:tab/>
      </w:r>
      <w:r>
        <w:rPr>
          <w:sz w:val="20"/>
        </w:rPr>
        <w:tab/>
      </w:r>
      <w:r>
        <w:rPr>
          <w:sz w:val="20"/>
        </w:rPr>
        <w:tab/>
      </w:r>
      <w:r>
        <w:rPr>
          <w:sz w:val="20"/>
        </w:rPr>
        <w:tab/>
        <w:t xml:space="preserve">                $4,435.75</w:t>
      </w:r>
      <w:r>
        <w:rPr>
          <w:sz w:val="20"/>
        </w:rPr>
        <w:tab/>
        <w:t xml:space="preserve">                </w:t>
      </w:r>
    </w:p>
    <w:p w:rsidR="001A764C" w:rsidRDefault="001A764C" w:rsidP="001A764C">
      <w:pPr>
        <w:ind w:left="-360" w:right="-360"/>
        <w:rPr>
          <w:sz w:val="20"/>
        </w:rPr>
      </w:pPr>
      <w:r>
        <w:rPr>
          <w:sz w:val="20"/>
        </w:rPr>
        <w:t>CONSTRUCTION BOND SAVINGS</w:t>
      </w:r>
      <w:r>
        <w:rPr>
          <w:sz w:val="20"/>
        </w:rPr>
        <w:tab/>
      </w:r>
      <w:r>
        <w:rPr>
          <w:sz w:val="20"/>
        </w:rPr>
        <w:tab/>
      </w:r>
      <w:r>
        <w:rPr>
          <w:sz w:val="20"/>
        </w:rPr>
        <w:tab/>
      </w:r>
      <w:r>
        <w:rPr>
          <w:sz w:val="20"/>
        </w:rPr>
        <w:tab/>
      </w:r>
      <w:r>
        <w:rPr>
          <w:sz w:val="20"/>
        </w:rPr>
        <w:tab/>
        <w:t xml:space="preserve">         $0.00</w:t>
      </w:r>
      <w:r>
        <w:rPr>
          <w:sz w:val="20"/>
        </w:rPr>
        <w:tab/>
      </w:r>
      <w:r>
        <w:rPr>
          <w:sz w:val="20"/>
        </w:rPr>
        <w:tab/>
      </w:r>
    </w:p>
    <w:p w:rsidR="001A764C" w:rsidRDefault="001A764C" w:rsidP="001A764C">
      <w:pPr>
        <w:ind w:left="-360" w:right="-360"/>
        <w:rPr>
          <w:sz w:val="20"/>
        </w:rPr>
      </w:pPr>
      <w:r>
        <w:rPr>
          <w:sz w:val="20"/>
        </w:rPr>
        <w:t>CLERKS OF COURTS TRUST</w:t>
      </w:r>
      <w:r>
        <w:rPr>
          <w:sz w:val="20"/>
        </w:rPr>
        <w:tab/>
      </w:r>
      <w:r>
        <w:rPr>
          <w:sz w:val="20"/>
        </w:rPr>
        <w:tab/>
      </w:r>
      <w:r>
        <w:rPr>
          <w:sz w:val="20"/>
        </w:rPr>
        <w:tab/>
      </w:r>
      <w:r>
        <w:rPr>
          <w:sz w:val="20"/>
        </w:rPr>
        <w:tab/>
      </w:r>
      <w:r>
        <w:rPr>
          <w:sz w:val="20"/>
        </w:rPr>
        <w:tab/>
        <w:t xml:space="preserve">         $0.00</w:t>
      </w:r>
      <w:r>
        <w:rPr>
          <w:sz w:val="20"/>
        </w:rPr>
        <w:tab/>
        <w:t xml:space="preserve"> </w:t>
      </w:r>
      <w:r>
        <w:rPr>
          <w:sz w:val="20"/>
        </w:rPr>
        <w:tab/>
        <w:t xml:space="preserve">        </w:t>
      </w:r>
    </w:p>
    <w:p w:rsidR="001A764C" w:rsidRDefault="001A764C" w:rsidP="001A764C">
      <w:pPr>
        <w:ind w:left="-360" w:right="-360"/>
        <w:rPr>
          <w:sz w:val="20"/>
        </w:rPr>
      </w:pPr>
    </w:p>
    <w:p w:rsidR="001A764C" w:rsidRDefault="001A764C" w:rsidP="001A764C">
      <w:pPr>
        <w:ind w:left="-360" w:right="-360"/>
        <w:rPr>
          <w:sz w:val="20"/>
        </w:rPr>
      </w:pPr>
      <w:r>
        <w:rPr>
          <w:sz w:val="20"/>
        </w:rPr>
        <w:tab/>
      </w:r>
      <w:r>
        <w:rPr>
          <w:sz w:val="20"/>
        </w:rPr>
        <w:tab/>
      </w:r>
      <w:r>
        <w:rPr>
          <w:sz w:val="20"/>
        </w:rPr>
        <w:tab/>
      </w:r>
      <w:r>
        <w:rPr>
          <w:sz w:val="20"/>
        </w:rPr>
        <w:tab/>
      </w:r>
      <w:r>
        <w:rPr>
          <w:sz w:val="20"/>
        </w:rPr>
        <w:tab/>
        <w:t>TOTAL</w:t>
      </w:r>
      <w:r>
        <w:rPr>
          <w:sz w:val="20"/>
        </w:rPr>
        <w:tab/>
      </w:r>
      <w:r>
        <w:rPr>
          <w:sz w:val="20"/>
        </w:rPr>
        <w:tab/>
      </w:r>
      <w:r>
        <w:rPr>
          <w:sz w:val="20"/>
        </w:rPr>
        <w:tab/>
        <w:t xml:space="preserve">          $6,224,601.89</w:t>
      </w:r>
      <w:r>
        <w:rPr>
          <w:sz w:val="20"/>
        </w:rPr>
        <w:tab/>
      </w:r>
    </w:p>
    <w:p w:rsidR="0030090E" w:rsidRDefault="0030090E" w:rsidP="001A764C">
      <w:pPr>
        <w:ind w:left="-360" w:right="-360"/>
        <w:rPr>
          <w:sz w:val="20"/>
        </w:rPr>
      </w:pPr>
    </w:p>
    <w:p w:rsidR="00AD2E4A" w:rsidRPr="00896F4B" w:rsidRDefault="00AD2E4A" w:rsidP="00AD2E4A">
      <w:pPr>
        <w:ind w:left="-360" w:right="-360"/>
        <w:rPr>
          <w:b/>
          <w:sz w:val="20"/>
        </w:rPr>
      </w:pPr>
      <w:r w:rsidRPr="00896F4B">
        <w:rPr>
          <w:b/>
          <w:sz w:val="20"/>
        </w:rPr>
        <w:t>EXECUTIVE SESSION:</w:t>
      </w:r>
    </w:p>
    <w:p w:rsidR="00AD2E4A" w:rsidRPr="00896F4B" w:rsidRDefault="00AD2E4A" w:rsidP="00AD2E4A">
      <w:pPr>
        <w:ind w:left="-360" w:right="-360"/>
        <w:rPr>
          <w:sz w:val="20"/>
        </w:rPr>
      </w:pPr>
      <w:r>
        <w:rPr>
          <w:sz w:val="20"/>
        </w:rPr>
        <w:t>Arbach</w:t>
      </w:r>
      <w:r w:rsidRPr="00896F4B">
        <w:rPr>
          <w:sz w:val="20"/>
        </w:rPr>
        <w:t xml:space="preserve"> moved and </w:t>
      </w:r>
      <w:r>
        <w:rPr>
          <w:sz w:val="20"/>
        </w:rPr>
        <w:t>Leff</w:t>
      </w:r>
      <w:r w:rsidRPr="00896F4B">
        <w:rPr>
          <w:sz w:val="20"/>
        </w:rPr>
        <w:t xml:space="preserve"> seconded to enter into executive session</w:t>
      </w:r>
      <w:r>
        <w:rPr>
          <w:sz w:val="20"/>
        </w:rPr>
        <w:t xml:space="preserve"> per request of Auditor Rebecca Krein</w:t>
      </w:r>
      <w:r w:rsidRPr="00896F4B">
        <w:rPr>
          <w:sz w:val="20"/>
        </w:rPr>
        <w:t xml:space="preserve"> at </w:t>
      </w:r>
      <w:r>
        <w:rPr>
          <w:sz w:val="20"/>
        </w:rPr>
        <w:t>9:16</w:t>
      </w:r>
      <w:r w:rsidRPr="00896F4B">
        <w:rPr>
          <w:sz w:val="20"/>
        </w:rPr>
        <w:t xml:space="preserve"> a</w:t>
      </w:r>
      <w:r w:rsidR="00290740">
        <w:rPr>
          <w:sz w:val="20"/>
        </w:rPr>
        <w:t xml:space="preserve">.m. </w:t>
      </w:r>
      <w:r w:rsidRPr="00896F4B">
        <w:rPr>
          <w:sz w:val="20"/>
        </w:rPr>
        <w:t xml:space="preserve">for the purpose of discussing a </w:t>
      </w:r>
      <w:r w:rsidRPr="00AD2E4A">
        <w:rPr>
          <w:sz w:val="20"/>
        </w:rPr>
        <w:t xml:space="preserve">personnel issue </w:t>
      </w:r>
      <w:r w:rsidRPr="00896F4B">
        <w:rPr>
          <w:sz w:val="20"/>
        </w:rPr>
        <w:t xml:space="preserve">as per SDCL </w:t>
      </w:r>
      <w:r w:rsidR="00E230AB">
        <w:rPr>
          <w:sz w:val="20"/>
        </w:rPr>
        <w:t>1-25-2</w:t>
      </w:r>
      <w:r w:rsidR="003136B5">
        <w:rPr>
          <w:sz w:val="20"/>
        </w:rPr>
        <w:t xml:space="preserve"> (1)</w:t>
      </w:r>
      <w:r w:rsidRPr="00896F4B">
        <w:rPr>
          <w:sz w:val="20"/>
        </w:rPr>
        <w:t xml:space="preserve">.  Voting Aye: </w:t>
      </w:r>
      <w:r>
        <w:rPr>
          <w:sz w:val="20"/>
        </w:rPr>
        <w:t>4</w:t>
      </w:r>
      <w:r w:rsidR="00002FA5">
        <w:rPr>
          <w:sz w:val="20"/>
        </w:rPr>
        <w:t xml:space="preserve">; Nay: 0. </w:t>
      </w:r>
      <w:r w:rsidRPr="00896F4B">
        <w:rPr>
          <w:sz w:val="20"/>
        </w:rPr>
        <w:t>The motion was adopted.</w:t>
      </w:r>
    </w:p>
    <w:p w:rsidR="00AD2E4A" w:rsidRPr="00896F4B" w:rsidRDefault="00AD2E4A" w:rsidP="00AD2E4A">
      <w:pPr>
        <w:ind w:left="-360" w:right="-360"/>
        <w:rPr>
          <w:sz w:val="20"/>
        </w:rPr>
      </w:pPr>
    </w:p>
    <w:p w:rsidR="00AD2E4A" w:rsidRPr="00896F4B" w:rsidRDefault="00AD2E4A" w:rsidP="00AD2E4A">
      <w:pPr>
        <w:ind w:left="-360" w:right="-360"/>
        <w:rPr>
          <w:sz w:val="20"/>
        </w:rPr>
      </w:pPr>
      <w:r w:rsidRPr="00896F4B">
        <w:rPr>
          <w:sz w:val="20"/>
        </w:rPr>
        <w:t xml:space="preserve">Chairperson Pudwill declared the executive session ended and the board reconvened in regular session at </w:t>
      </w:r>
      <w:r>
        <w:rPr>
          <w:sz w:val="20"/>
        </w:rPr>
        <w:t>9:29</w:t>
      </w:r>
      <w:r w:rsidRPr="00896F4B">
        <w:rPr>
          <w:sz w:val="20"/>
        </w:rPr>
        <w:t xml:space="preserve"> a</w:t>
      </w:r>
      <w:r w:rsidR="003136B5">
        <w:rPr>
          <w:sz w:val="20"/>
        </w:rPr>
        <w:t>.</w:t>
      </w:r>
      <w:r w:rsidRPr="00896F4B">
        <w:rPr>
          <w:sz w:val="20"/>
        </w:rPr>
        <w:t>m.</w:t>
      </w:r>
    </w:p>
    <w:p w:rsidR="00AD2E4A" w:rsidRDefault="00AD2E4A" w:rsidP="000253CF">
      <w:pPr>
        <w:ind w:left="-360" w:right="-360"/>
        <w:rPr>
          <w:b/>
          <w:sz w:val="20"/>
        </w:rPr>
      </w:pPr>
    </w:p>
    <w:p w:rsidR="00AD2E4A" w:rsidRDefault="00AD2E4A" w:rsidP="000253CF">
      <w:pPr>
        <w:ind w:left="-360" w:right="-360"/>
        <w:rPr>
          <w:b/>
          <w:sz w:val="20"/>
        </w:rPr>
      </w:pPr>
      <w:r>
        <w:rPr>
          <w:b/>
          <w:sz w:val="20"/>
        </w:rPr>
        <w:t>EMERGENCY MANAGEMENT:</w:t>
      </w:r>
    </w:p>
    <w:p w:rsidR="00AD2E4A" w:rsidRDefault="00AD2E4A" w:rsidP="000253CF">
      <w:pPr>
        <w:ind w:left="-360" w:right="-360"/>
        <w:rPr>
          <w:sz w:val="20"/>
        </w:rPr>
      </w:pPr>
      <w:r>
        <w:rPr>
          <w:sz w:val="20"/>
        </w:rPr>
        <w:t xml:space="preserve">Emergency </w:t>
      </w:r>
      <w:r w:rsidR="003136B5">
        <w:rPr>
          <w:sz w:val="20"/>
        </w:rPr>
        <w:t>Manager</w:t>
      </w:r>
      <w:r>
        <w:rPr>
          <w:sz w:val="20"/>
        </w:rPr>
        <w:t xml:space="preserve"> Adam Fiedler </w:t>
      </w:r>
      <w:r w:rsidR="003136B5">
        <w:rPr>
          <w:sz w:val="20"/>
        </w:rPr>
        <w:t>informed the board that Walworth County was awarded</w:t>
      </w:r>
      <w:r>
        <w:rPr>
          <w:sz w:val="20"/>
        </w:rPr>
        <w:t xml:space="preserve"> a grant for $19,460</w:t>
      </w:r>
      <w:r w:rsidR="003136B5">
        <w:rPr>
          <w:sz w:val="20"/>
        </w:rPr>
        <w:t>.00</w:t>
      </w:r>
      <w:r>
        <w:rPr>
          <w:sz w:val="20"/>
        </w:rPr>
        <w:t xml:space="preserve"> for a </w:t>
      </w:r>
      <w:r w:rsidR="003136B5">
        <w:rPr>
          <w:sz w:val="20"/>
        </w:rPr>
        <w:t xml:space="preserve">weather </w:t>
      </w:r>
      <w:r>
        <w:rPr>
          <w:sz w:val="20"/>
        </w:rPr>
        <w:t xml:space="preserve">warning siren </w:t>
      </w:r>
      <w:r w:rsidR="003136B5">
        <w:rPr>
          <w:sz w:val="20"/>
        </w:rPr>
        <w:t>to be installed at</w:t>
      </w:r>
      <w:r>
        <w:rPr>
          <w:sz w:val="20"/>
        </w:rPr>
        <w:t xml:space="preserve"> New Evarts</w:t>
      </w:r>
      <w:r w:rsidR="003136B5">
        <w:rPr>
          <w:sz w:val="20"/>
        </w:rPr>
        <w:t xml:space="preserve"> Resort</w:t>
      </w:r>
      <w:r>
        <w:rPr>
          <w:sz w:val="20"/>
        </w:rPr>
        <w:t>.</w:t>
      </w:r>
    </w:p>
    <w:p w:rsidR="00AD2E4A" w:rsidRDefault="00AD2E4A" w:rsidP="000253CF">
      <w:pPr>
        <w:ind w:left="-360" w:right="-360"/>
        <w:rPr>
          <w:sz w:val="20"/>
        </w:rPr>
      </w:pPr>
    </w:p>
    <w:p w:rsidR="00AD2E4A" w:rsidRDefault="003136B5" w:rsidP="000253CF">
      <w:pPr>
        <w:ind w:left="-360" w:right="-360"/>
        <w:rPr>
          <w:sz w:val="20"/>
        </w:rPr>
      </w:pPr>
      <w:r>
        <w:rPr>
          <w:sz w:val="20"/>
        </w:rPr>
        <w:t>F</w:t>
      </w:r>
      <w:r w:rsidR="00AD2E4A">
        <w:rPr>
          <w:sz w:val="20"/>
        </w:rPr>
        <w:t xml:space="preserve">iedler requested that the burn ban be lifted.  Arbach moved and Leff seconded to </w:t>
      </w:r>
      <w:r>
        <w:rPr>
          <w:sz w:val="20"/>
        </w:rPr>
        <w:t xml:space="preserve">temporarily lift resolution WC2013-06. Voting Aye: 4; </w:t>
      </w:r>
      <w:r w:rsidR="00AD2E4A">
        <w:rPr>
          <w:sz w:val="20"/>
        </w:rPr>
        <w:t>Nay: 0.</w:t>
      </w:r>
      <w:r w:rsidR="00290740">
        <w:rPr>
          <w:sz w:val="20"/>
        </w:rPr>
        <w:t xml:space="preserve"> </w:t>
      </w:r>
      <w:proofErr w:type="gramStart"/>
      <w:r w:rsidR="00290740">
        <w:rPr>
          <w:sz w:val="20"/>
        </w:rPr>
        <w:t>The</w:t>
      </w:r>
      <w:proofErr w:type="gramEnd"/>
      <w:r w:rsidR="00290740">
        <w:rPr>
          <w:sz w:val="20"/>
        </w:rPr>
        <w:t xml:space="preserve"> motion was adopted.</w:t>
      </w:r>
    </w:p>
    <w:p w:rsidR="00AD2E4A" w:rsidRDefault="00AD2E4A" w:rsidP="000253CF">
      <w:pPr>
        <w:ind w:left="-360" w:right="-360"/>
        <w:rPr>
          <w:sz w:val="20"/>
        </w:rPr>
      </w:pPr>
    </w:p>
    <w:p w:rsidR="00AD2E4A" w:rsidRDefault="00AD2E4A" w:rsidP="000253CF">
      <w:pPr>
        <w:ind w:left="-360" w:right="-360"/>
        <w:rPr>
          <w:sz w:val="20"/>
        </w:rPr>
      </w:pPr>
      <w:r>
        <w:rPr>
          <w:sz w:val="20"/>
        </w:rPr>
        <w:lastRenderedPageBreak/>
        <w:t xml:space="preserve">Fiedler </w:t>
      </w:r>
      <w:r w:rsidR="003136B5">
        <w:rPr>
          <w:sz w:val="20"/>
        </w:rPr>
        <w:t>also stated that the fire chiefs would like to enforce the burn ban more when it is active and make sure that residents that do not abide by the ban be prosecuted. The reso</w:t>
      </w:r>
      <w:r w:rsidR="00493DA1">
        <w:rPr>
          <w:sz w:val="20"/>
        </w:rPr>
        <w:t>lution currently states: Any person that maintains, commits or fails to abate a public nuisance as required under the provisions of this resolution shall be subject to a maximum penalty of thirty (30) days in jail, a $500 fine, or both.  Each and every day that the violation continues may constitute a separate offense.  The costs for suppressing any fire, including response fees, mutual aid assistance from other agencies or fire departments, reimbursement to governments for suppression efforts and compensation to the firefighters for time lost from their employment, are borne directly by the individual or individuals responsible for setting the fire.</w:t>
      </w:r>
      <w:r>
        <w:rPr>
          <w:sz w:val="20"/>
        </w:rPr>
        <w:t xml:space="preserve"> Fiedler will get all the fire chiefs together to discuss options</w:t>
      </w:r>
      <w:r w:rsidR="00493DA1">
        <w:rPr>
          <w:sz w:val="20"/>
        </w:rPr>
        <w:t xml:space="preserve"> for further </w:t>
      </w:r>
      <w:r>
        <w:rPr>
          <w:sz w:val="20"/>
        </w:rPr>
        <w:t xml:space="preserve">enforcement of </w:t>
      </w:r>
      <w:r w:rsidR="00493DA1">
        <w:rPr>
          <w:sz w:val="20"/>
        </w:rPr>
        <w:t>the burn</w:t>
      </w:r>
      <w:r>
        <w:rPr>
          <w:sz w:val="20"/>
        </w:rPr>
        <w:t xml:space="preserve"> ban.</w:t>
      </w:r>
    </w:p>
    <w:p w:rsidR="00AD2E4A" w:rsidRDefault="00AD2E4A" w:rsidP="00493DA1">
      <w:pPr>
        <w:ind w:right="-360"/>
        <w:rPr>
          <w:sz w:val="20"/>
        </w:rPr>
      </w:pPr>
    </w:p>
    <w:p w:rsidR="00AD2E4A" w:rsidRDefault="00AD2E4A" w:rsidP="000253CF">
      <w:pPr>
        <w:ind w:left="-360" w:right="-360"/>
        <w:rPr>
          <w:b/>
          <w:sz w:val="20"/>
        </w:rPr>
      </w:pPr>
      <w:r>
        <w:rPr>
          <w:b/>
          <w:sz w:val="20"/>
        </w:rPr>
        <w:t>COUNTY LEASE LAND:</w:t>
      </w:r>
    </w:p>
    <w:p w:rsidR="00AD2E4A" w:rsidRDefault="00AD2E4A" w:rsidP="000253CF">
      <w:pPr>
        <w:ind w:left="-360" w:right="-360"/>
        <w:rPr>
          <w:sz w:val="20"/>
        </w:rPr>
      </w:pPr>
      <w:r>
        <w:rPr>
          <w:sz w:val="20"/>
        </w:rPr>
        <w:t xml:space="preserve">Discussion was held </w:t>
      </w:r>
      <w:r w:rsidR="00493DA1">
        <w:rPr>
          <w:sz w:val="20"/>
        </w:rPr>
        <w:t>on possibly selling the land that the county owns and leases out yearly</w:t>
      </w:r>
      <w:r w:rsidR="00290740">
        <w:rPr>
          <w:sz w:val="20"/>
        </w:rPr>
        <w:t>.</w:t>
      </w:r>
      <w:r w:rsidR="00493DA1">
        <w:rPr>
          <w:sz w:val="20"/>
        </w:rPr>
        <w:t xml:space="preserve"> </w:t>
      </w:r>
      <w:r>
        <w:rPr>
          <w:sz w:val="20"/>
        </w:rPr>
        <w:t xml:space="preserve">Auditor Krein pointed out that this could make our surplus cash </w:t>
      </w:r>
      <w:r w:rsidR="00493DA1">
        <w:rPr>
          <w:sz w:val="20"/>
        </w:rPr>
        <w:t>larger and at this time we do not need the funds.</w:t>
      </w:r>
    </w:p>
    <w:p w:rsidR="004D2D51" w:rsidRDefault="004D2D51" w:rsidP="000253CF">
      <w:pPr>
        <w:ind w:left="-360" w:right="-360"/>
        <w:rPr>
          <w:sz w:val="20"/>
        </w:rPr>
      </w:pPr>
    </w:p>
    <w:p w:rsidR="004D2D51" w:rsidRDefault="004D2D51" w:rsidP="000253CF">
      <w:pPr>
        <w:ind w:left="-360" w:right="-360"/>
        <w:rPr>
          <w:b/>
          <w:sz w:val="20"/>
        </w:rPr>
      </w:pPr>
      <w:r>
        <w:rPr>
          <w:b/>
          <w:sz w:val="20"/>
        </w:rPr>
        <w:t>RESOLUTIONS &amp; ORDINANCES:</w:t>
      </w:r>
    </w:p>
    <w:p w:rsidR="004D2D51" w:rsidRDefault="004D2D51" w:rsidP="000253CF">
      <w:pPr>
        <w:ind w:left="-360" w:right="-360"/>
        <w:rPr>
          <w:b/>
          <w:sz w:val="20"/>
        </w:rPr>
      </w:pPr>
    </w:p>
    <w:p w:rsidR="004D2D51" w:rsidRPr="00DB1842" w:rsidRDefault="00DB1842" w:rsidP="000253CF">
      <w:pPr>
        <w:ind w:left="-360" w:right="-360"/>
        <w:rPr>
          <w:b/>
          <w:sz w:val="20"/>
        </w:rPr>
      </w:pPr>
      <w:r w:rsidRPr="00DB1842">
        <w:rPr>
          <w:b/>
          <w:sz w:val="20"/>
        </w:rPr>
        <w:t>RESOLUTION WC2013-14</w:t>
      </w:r>
    </w:p>
    <w:p w:rsidR="004D2D51" w:rsidRDefault="00895CCE" w:rsidP="000253CF">
      <w:pPr>
        <w:ind w:left="-360" w:right="-360"/>
        <w:rPr>
          <w:sz w:val="20"/>
        </w:rPr>
      </w:pPr>
      <w:r>
        <w:rPr>
          <w:sz w:val="20"/>
        </w:rPr>
        <w:t>Be it</w:t>
      </w:r>
      <w:r w:rsidR="004D2D51">
        <w:rPr>
          <w:sz w:val="20"/>
        </w:rPr>
        <w:t xml:space="preserve"> resolved by the Walworth County Board of Commissioners that the Plat of Tract 3 Cheskey Addition to Walworth County in the E2SE4 Secti</w:t>
      </w:r>
      <w:r w:rsidR="00493DA1">
        <w:rPr>
          <w:sz w:val="20"/>
        </w:rPr>
        <w:t xml:space="preserve">on 6, T 122N, R 76W be </w:t>
      </w:r>
      <w:r>
        <w:rPr>
          <w:sz w:val="20"/>
        </w:rPr>
        <w:t xml:space="preserve">approved. </w:t>
      </w:r>
      <w:r w:rsidR="00493DA1">
        <w:rPr>
          <w:sz w:val="20"/>
        </w:rPr>
        <w:t>Voting Aye: 4;</w:t>
      </w:r>
      <w:r w:rsidR="004D2D51">
        <w:rPr>
          <w:sz w:val="20"/>
        </w:rPr>
        <w:t xml:space="preserve"> Nay: 0.</w:t>
      </w:r>
      <w:r w:rsidR="00290740">
        <w:rPr>
          <w:sz w:val="20"/>
        </w:rPr>
        <w:t xml:space="preserve"> The motion was adopted.</w:t>
      </w:r>
    </w:p>
    <w:p w:rsidR="004D2D51" w:rsidRDefault="004D2D51" w:rsidP="000253CF">
      <w:pPr>
        <w:ind w:left="-360" w:right="-360"/>
        <w:rPr>
          <w:sz w:val="20"/>
        </w:rPr>
      </w:pPr>
    </w:p>
    <w:p w:rsidR="004D2D51" w:rsidRPr="00DB1842" w:rsidRDefault="004D2D51" w:rsidP="000253CF">
      <w:pPr>
        <w:ind w:left="-360" w:right="-360"/>
        <w:rPr>
          <w:b/>
          <w:sz w:val="20"/>
        </w:rPr>
      </w:pPr>
      <w:r w:rsidRPr="00DB1842">
        <w:rPr>
          <w:b/>
          <w:sz w:val="20"/>
        </w:rPr>
        <w:t xml:space="preserve">RESOLUTION </w:t>
      </w:r>
      <w:r w:rsidR="00DB1842" w:rsidRPr="00DB1842">
        <w:rPr>
          <w:b/>
          <w:sz w:val="20"/>
        </w:rPr>
        <w:t>WC2013-15</w:t>
      </w:r>
    </w:p>
    <w:p w:rsidR="004D2D51" w:rsidRDefault="004D2D51" w:rsidP="000253CF">
      <w:pPr>
        <w:ind w:left="-360" w:right="-360"/>
        <w:rPr>
          <w:sz w:val="20"/>
        </w:rPr>
      </w:pPr>
      <w:r>
        <w:rPr>
          <w:sz w:val="20"/>
        </w:rPr>
        <w:t>Be it resolved by the Walworth County Board of Commissioners that the Plat of Tract 1 Vogele Addition to Walworth County in the E2SW4 Section 11, T 121N, R 75W be a</w:t>
      </w:r>
      <w:r w:rsidR="00895CCE">
        <w:rPr>
          <w:sz w:val="20"/>
        </w:rPr>
        <w:t>pproved.</w:t>
      </w:r>
      <w:r>
        <w:rPr>
          <w:sz w:val="20"/>
        </w:rPr>
        <w:t xml:space="preserve"> Voting Aye: 4; Nay: 0.</w:t>
      </w:r>
      <w:r w:rsidR="00290740">
        <w:rPr>
          <w:sz w:val="20"/>
        </w:rPr>
        <w:t xml:space="preserve"> The motion was adopted.</w:t>
      </w:r>
    </w:p>
    <w:p w:rsidR="00002491" w:rsidRDefault="00002491" w:rsidP="000253CF">
      <w:pPr>
        <w:ind w:left="-360" w:right="-360"/>
        <w:rPr>
          <w:sz w:val="20"/>
        </w:rPr>
      </w:pPr>
    </w:p>
    <w:p w:rsidR="00002491" w:rsidRDefault="00002491" w:rsidP="000253CF">
      <w:pPr>
        <w:ind w:left="-360" w:right="-360"/>
        <w:rPr>
          <w:b/>
          <w:sz w:val="20"/>
        </w:rPr>
      </w:pPr>
      <w:r>
        <w:rPr>
          <w:b/>
          <w:sz w:val="20"/>
        </w:rPr>
        <w:t>DENIED ASSISTANCE CLAIMS:</w:t>
      </w:r>
    </w:p>
    <w:p w:rsidR="00002491" w:rsidRDefault="00895CCE" w:rsidP="000253CF">
      <w:pPr>
        <w:ind w:left="-360" w:right="-360"/>
        <w:rPr>
          <w:sz w:val="20"/>
        </w:rPr>
      </w:pPr>
      <w:r>
        <w:rPr>
          <w:sz w:val="20"/>
        </w:rPr>
        <w:t xml:space="preserve">Leff moved </w:t>
      </w:r>
      <w:r w:rsidR="00DB1842">
        <w:rPr>
          <w:sz w:val="20"/>
        </w:rPr>
        <w:t>and Martin seconded to sign the notice of appeal from Robert Nelson</w:t>
      </w:r>
      <w:r w:rsidR="00290740">
        <w:rPr>
          <w:sz w:val="20"/>
        </w:rPr>
        <w:t>,</w:t>
      </w:r>
      <w:r w:rsidR="00DB1842">
        <w:rPr>
          <w:sz w:val="20"/>
        </w:rPr>
        <w:t xml:space="preserve"> Attorney for Avera St. Luke’s for claims that the county denied paying due to lacking qualifications for county assistance.</w:t>
      </w:r>
    </w:p>
    <w:p w:rsidR="00002491" w:rsidRDefault="00002491" w:rsidP="00895CCE">
      <w:pPr>
        <w:ind w:right="-360"/>
        <w:rPr>
          <w:color w:val="FF0000"/>
          <w:sz w:val="20"/>
        </w:rPr>
      </w:pPr>
    </w:p>
    <w:p w:rsidR="00002491" w:rsidRDefault="00002491" w:rsidP="000253CF">
      <w:pPr>
        <w:ind w:left="-360" w:right="-360"/>
        <w:rPr>
          <w:b/>
          <w:sz w:val="20"/>
        </w:rPr>
      </w:pPr>
      <w:r>
        <w:rPr>
          <w:b/>
          <w:sz w:val="20"/>
        </w:rPr>
        <w:t>LAWN CARE CONTRACT:</w:t>
      </w:r>
    </w:p>
    <w:p w:rsidR="00002491" w:rsidRDefault="00002491" w:rsidP="000253CF">
      <w:pPr>
        <w:ind w:left="-360" w:right="-360"/>
        <w:rPr>
          <w:sz w:val="20"/>
        </w:rPr>
      </w:pPr>
      <w:r>
        <w:rPr>
          <w:sz w:val="20"/>
        </w:rPr>
        <w:t xml:space="preserve">Leff moved and Arbach seconded </w:t>
      </w:r>
      <w:r w:rsidR="002433DC">
        <w:rPr>
          <w:sz w:val="20"/>
        </w:rPr>
        <w:t>to authorize Auditor Krein to publish</w:t>
      </w:r>
      <w:r>
        <w:rPr>
          <w:sz w:val="20"/>
        </w:rPr>
        <w:t xml:space="preserve"> the 2014 Lawn Care </w:t>
      </w:r>
      <w:r w:rsidR="002433DC">
        <w:rPr>
          <w:sz w:val="20"/>
        </w:rPr>
        <w:t>Contract</w:t>
      </w:r>
      <w:r w:rsidR="00A53B60">
        <w:rPr>
          <w:sz w:val="20"/>
        </w:rPr>
        <w:t xml:space="preserve"> bid request</w:t>
      </w:r>
      <w:r w:rsidR="002433DC">
        <w:rPr>
          <w:sz w:val="20"/>
        </w:rPr>
        <w:t xml:space="preserve">.  Voting Aye: 4; Nay: 0. </w:t>
      </w:r>
      <w:r>
        <w:rPr>
          <w:sz w:val="20"/>
        </w:rPr>
        <w:t>The motion was adopted.</w:t>
      </w:r>
    </w:p>
    <w:p w:rsidR="00002491" w:rsidRDefault="00002491" w:rsidP="000253CF">
      <w:pPr>
        <w:ind w:left="-360" w:right="-360"/>
        <w:rPr>
          <w:sz w:val="20"/>
        </w:rPr>
      </w:pPr>
    </w:p>
    <w:p w:rsidR="00002491" w:rsidRDefault="00002491" w:rsidP="000253CF">
      <w:pPr>
        <w:ind w:left="-360" w:right="-360"/>
        <w:rPr>
          <w:b/>
          <w:sz w:val="20"/>
        </w:rPr>
      </w:pPr>
      <w:r>
        <w:rPr>
          <w:b/>
          <w:sz w:val="20"/>
        </w:rPr>
        <w:t>RDO EQUIPMENT:</w:t>
      </w:r>
    </w:p>
    <w:p w:rsidR="00DB1842" w:rsidRDefault="00002491" w:rsidP="000253CF">
      <w:pPr>
        <w:ind w:left="-360" w:right="-360"/>
        <w:rPr>
          <w:sz w:val="20"/>
        </w:rPr>
      </w:pPr>
      <w:r>
        <w:rPr>
          <w:sz w:val="20"/>
        </w:rPr>
        <w:t>Jeree Meyers met with the board to inform them that RDO</w:t>
      </w:r>
      <w:r w:rsidR="00DB1842">
        <w:rPr>
          <w:sz w:val="20"/>
        </w:rPr>
        <w:t xml:space="preserve"> Equipment does have equipment available for the county to purchase, and John Deere does not only handle agriculture. </w:t>
      </w:r>
    </w:p>
    <w:p w:rsidR="00DB1842" w:rsidRDefault="00DB1842" w:rsidP="000253CF">
      <w:pPr>
        <w:ind w:left="-360" w:right="-360"/>
        <w:rPr>
          <w:sz w:val="20"/>
        </w:rPr>
      </w:pPr>
    </w:p>
    <w:p w:rsidR="00290740" w:rsidRDefault="00B03B34" w:rsidP="00290740">
      <w:pPr>
        <w:ind w:left="-360" w:right="-360"/>
        <w:rPr>
          <w:b/>
          <w:sz w:val="20"/>
        </w:rPr>
      </w:pPr>
      <w:r>
        <w:rPr>
          <w:b/>
          <w:sz w:val="20"/>
        </w:rPr>
        <w:t>HIGHWAY &amp; LANDFILL ISSUES:</w:t>
      </w:r>
    </w:p>
    <w:p w:rsidR="00B03B34" w:rsidRPr="00290740" w:rsidRDefault="00290740" w:rsidP="00290740">
      <w:pPr>
        <w:ind w:left="-360" w:right="-360"/>
        <w:rPr>
          <w:b/>
          <w:sz w:val="20"/>
        </w:rPr>
      </w:pPr>
      <w:r>
        <w:rPr>
          <w:sz w:val="20"/>
        </w:rPr>
        <w:t>G</w:t>
      </w:r>
      <w:r w:rsidR="00DB1842">
        <w:rPr>
          <w:sz w:val="20"/>
        </w:rPr>
        <w:t>oetz reported</w:t>
      </w:r>
      <w:r w:rsidR="00B03B34">
        <w:rPr>
          <w:sz w:val="20"/>
        </w:rPr>
        <w:t xml:space="preserve"> that crushing has been completed at both pits with 73,000 ton being crushed.</w:t>
      </w:r>
    </w:p>
    <w:p w:rsidR="00B03B34" w:rsidRDefault="00B03B34" w:rsidP="000253CF">
      <w:pPr>
        <w:ind w:left="-360" w:right="-360"/>
        <w:rPr>
          <w:sz w:val="20"/>
        </w:rPr>
      </w:pPr>
    </w:p>
    <w:p w:rsidR="00B03B34" w:rsidRDefault="00B03B34" w:rsidP="000253CF">
      <w:pPr>
        <w:ind w:left="-360" w:right="-360"/>
        <w:rPr>
          <w:sz w:val="20"/>
        </w:rPr>
      </w:pPr>
      <w:r>
        <w:rPr>
          <w:sz w:val="20"/>
        </w:rPr>
        <w:t>Culvert work is being completed at 2 separate lo</w:t>
      </w:r>
      <w:r w:rsidR="00DB1842">
        <w:rPr>
          <w:sz w:val="20"/>
        </w:rPr>
        <w:t>cations.  She plans on completing</w:t>
      </w:r>
      <w:r>
        <w:rPr>
          <w:sz w:val="20"/>
        </w:rPr>
        <w:t xml:space="preserve"> 2 more </w:t>
      </w:r>
      <w:r w:rsidR="00DB1842">
        <w:rPr>
          <w:sz w:val="20"/>
        </w:rPr>
        <w:t>culvert projects</w:t>
      </w:r>
      <w:r>
        <w:rPr>
          <w:sz w:val="20"/>
        </w:rPr>
        <w:t xml:space="preserve"> yet this fall.</w:t>
      </w:r>
    </w:p>
    <w:p w:rsidR="00B03B34" w:rsidRDefault="00B03B34" w:rsidP="000253CF">
      <w:pPr>
        <w:ind w:left="-360" w:right="-360"/>
        <w:rPr>
          <w:sz w:val="20"/>
        </w:rPr>
      </w:pPr>
    </w:p>
    <w:p w:rsidR="00B03B34" w:rsidRDefault="00B03B34" w:rsidP="000253CF">
      <w:pPr>
        <w:ind w:left="-360" w:right="-360"/>
        <w:rPr>
          <w:sz w:val="20"/>
        </w:rPr>
      </w:pPr>
      <w:r>
        <w:rPr>
          <w:sz w:val="20"/>
        </w:rPr>
        <w:t>Goetz is going to speak with some contractors about quotes to fix the dip on the sale barn road.</w:t>
      </w:r>
    </w:p>
    <w:p w:rsidR="00B03B34" w:rsidRDefault="00B03B34" w:rsidP="000253CF">
      <w:pPr>
        <w:ind w:left="-360" w:right="-360"/>
        <w:rPr>
          <w:sz w:val="20"/>
        </w:rPr>
      </w:pPr>
    </w:p>
    <w:p w:rsidR="00B03B34" w:rsidRPr="00DB1842" w:rsidRDefault="00B03B34" w:rsidP="00DB1842">
      <w:pPr>
        <w:ind w:left="-360" w:right="-360"/>
        <w:rPr>
          <w:b/>
          <w:sz w:val="20"/>
        </w:rPr>
      </w:pPr>
      <w:r>
        <w:rPr>
          <w:b/>
          <w:sz w:val="20"/>
        </w:rPr>
        <w:t>MONTHLY SHERIFF’S REPORT:</w:t>
      </w:r>
    </w:p>
    <w:p w:rsidR="00DB1842" w:rsidRDefault="00DB1842" w:rsidP="000253CF">
      <w:pPr>
        <w:ind w:left="-360" w:right="-360"/>
        <w:rPr>
          <w:sz w:val="20"/>
        </w:rPr>
      </w:pPr>
      <w:r>
        <w:rPr>
          <w:sz w:val="20"/>
        </w:rPr>
        <w:t>Sheriff Mohr provided his monthly report to the board.</w:t>
      </w:r>
    </w:p>
    <w:p w:rsidR="00DB1842" w:rsidRDefault="00DB1842" w:rsidP="000253CF">
      <w:pPr>
        <w:ind w:left="-360" w:right="-360"/>
        <w:rPr>
          <w:sz w:val="20"/>
        </w:rPr>
      </w:pPr>
    </w:p>
    <w:p w:rsidR="00B03B34" w:rsidRDefault="00B03B34" w:rsidP="000253CF">
      <w:pPr>
        <w:ind w:left="-360" w:right="-360"/>
        <w:rPr>
          <w:sz w:val="20"/>
        </w:rPr>
      </w:pPr>
      <w:r>
        <w:rPr>
          <w:sz w:val="20"/>
        </w:rPr>
        <w:t>Arbach moved and Leff seconded to hire Cheryl McGovern-Tulp as a certified part time jailer at $</w:t>
      </w:r>
      <w:r w:rsidR="00DB1842">
        <w:rPr>
          <w:sz w:val="20"/>
        </w:rPr>
        <w:t>11.65</w:t>
      </w:r>
      <w:r>
        <w:rPr>
          <w:sz w:val="20"/>
        </w:rPr>
        <w:t xml:space="preserve"> per hour.  She will have a 6 month probationary period.  Voting Aye: 4; Nay: 0.  The motion was adopted.</w:t>
      </w:r>
    </w:p>
    <w:p w:rsidR="00B03B34" w:rsidRDefault="00B03B34" w:rsidP="000253CF">
      <w:pPr>
        <w:ind w:left="-360" w:right="-360"/>
        <w:rPr>
          <w:sz w:val="20"/>
        </w:rPr>
      </w:pPr>
    </w:p>
    <w:p w:rsidR="00B03B34" w:rsidRDefault="00DB1842" w:rsidP="000253CF">
      <w:pPr>
        <w:ind w:left="-360" w:right="-360"/>
        <w:rPr>
          <w:sz w:val="20"/>
        </w:rPr>
      </w:pPr>
      <w:r>
        <w:rPr>
          <w:sz w:val="20"/>
        </w:rPr>
        <w:t>Sheriff Mohr reported</w:t>
      </w:r>
      <w:r w:rsidR="00B03B34">
        <w:rPr>
          <w:sz w:val="20"/>
        </w:rPr>
        <w:t xml:space="preserve"> that </w:t>
      </w:r>
      <w:r>
        <w:rPr>
          <w:sz w:val="20"/>
        </w:rPr>
        <w:t xml:space="preserve">the U.S. </w:t>
      </w:r>
      <w:r w:rsidR="00B03B34">
        <w:rPr>
          <w:sz w:val="20"/>
        </w:rPr>
        <w:t xml:space="preserve">Marshalls are not using Walworth County to hold prisoners at this time </w:t>
      </w:r>
      <w:r w:rsidR="00290740">
        <w:rPr>
          <w:sz w:val="20"/>
        </w:rPr>
        <w:t>due to poor jail conditions.</w:t>
      </w:r>
    </w:p>
    <w:p w:rsidR="00290740" w:rsidRDefault="00290740" w:rsidP="000253CF">
      <w:pPr>
        <w:ind w:left="-360" w:right="-360"/>
        <w:rPr>
          <w:sz w:val="20"/>
        </w:rPr>
      </w:pPr>
    </w:p>
    <w:p w:rsidR="00290740" w:rsidRDefault="00B03B34" w:rsidP="000253CF">
      <w:pPr>
        <w:ind w:left="-360" w:right="-360"/>
        <w:rPr>
          <w:sz w:val="20"/>
        </w:rPr>
      </w:pPr>
      <w:r>
        <w:rPr>
          <w:sz w:val="20"/>
        </w:rPr>
        <w:lastRenderedPageBreak/>
        <w:t xml:space="preserve">Sheriff Mohr </w:t>
      </w:r>
      <w:r w:rsidR="00DB1842">
        <w:rPr>
          <w:sz w:val="20"/>
        </w:rPr>
        <w:t>informed the board</w:t>
      </w:r>
      <w:r>
        <w:rPr>
          <w:sz w:val="20"/>
        </w:rPr>
        <w:t xml:space="preserve"> that the upstairs heating system in the jail is not working.</w:t>
      </w:r>
    </w:p>
    <w:p w:rsidR="00517662" w:rsidRDefault="00517662" w:rsidP="000253CF">
      <w:pPr>
        <w:ind w:left="-360" w:right="-360"/>
        <w:rPr>
          <w:sz w:val="20"/>
        </w:rPr>
      </w:pPr>
    </w:p>
    <w:p w:rsidR="00B03B34" w:rsidRDefault="00B03B34" w:rsidP="000253CF">
      <w:pPr>
        <w:ind w:left="-360" w:right="-360"/>
        <w:rPr>
          <w:sz w:val="20"/>
        </w:rPr>
      </w:pPr>
      <w:r>
        <w:rPr>
          <w:sz w:val="20"/>
        </w:rPr>
        <w:t xml:space="preserve">Jailers have requested that </w:t>
      </w:r>
      <w:r w:rsidR="00DB1842">
        <w:rPr>
          <w:sz w:val="20"/>
        </w:rPr>
        <w:t xml:space="preserve">they </w:t>
      </w:r>
      <w:r w:rsidR="009411E0">
        <w:rPr>
          <w:sz w:val="20"/>
        </w:rPr>
        <w:t>receive overtime pay instead of compensatory time.</w:t>
      </w:r>
      <w:r w:rsidR="00DB1842">
        <w:rPr>
          <w:sz w:val="20"/>
        </w:rPr>
        <w:t xml:space="preserve"> No action was taken at this time.</w:t>
      </w:r>
    </w:p>
    <w:p w:rsidR="009411E0" w:rsidRDefault="009411E0" w:rsidP="000253CF">
      <w:pPr>
        <w:ind w:left="-360" w:right="-360"/>
        <w:rPr>
          <w:sz w:val="20"/>
        </w:rPr>
      </w:pPr>
    </w:p>
    <w:p w:rsidR="009411E0" w:rsidRDefault="009411E0" w:rsidP="000253CF">
      <w:pPr>
        <w:ind w:left="-360" w:right="-360"/>
        <w:rPr>
          <w:sz w:val="20"/>
        </w:rPr>
      </w:pPr>
      <w:r>
        <w:rPr>
          <w:sz w:val="20"/>
        </w:rPr>
        <w:t>Sheriff M</w:t>
      </w:r>
      <w:r w:rsidR="00DB1842">
        <w:rPr>
          <w:sz w:val="20"/>
        </w:rPr>
        <w:t>ohr stated</w:t>
      </w:r>
      <w:r>
        <w:rPr>
          <w:sz w:val="20"/>
        </w:rPr>
        <w:t xml:space="preserve"> that Blackburn</w:t>
      </w:r>
      <w:r w:rsidR="00517662">
        <w:rPr>
          <w:sz w:val="20"/>
        </w:rPr>
        <w:t xml:space="preserve"> Basements Co.</w:t>
      </w:r>
      <w:r>
        <w:rPr>
          <w:sz w:val="20"/>
        </w:rPr>
        <w:t xml:space="preserve"> thinks there should be pillars put in. They feel that </w:t>
      </w:r>
      <w:r w:rsidR="00290740">
        <w:rPr>
          <w:sz w:val="20"/>
        </w:rPr>
        <w:t>mud jacking</w:t>
      </w:r>
      <w:r>
        <w:rPr>
          <w:sz w:val="20"/>
        </w:rPr>
        <w:t xml:space="preserve"> would not work.  The quote for putting pillars in was $35</w:t>
      </w:r>
      <w:r w:rsidR="00DB1842">
        <w:rPr>
          <w:sz w:val="20"/>
        </w:rPr>
        <w:t>,</w:t>
      </w:r>
      <w:r>
        <w:rPr>
          <w:sz w:val="20"/>
        </w:rPr>
        <w:t xml:space="preserve">100.  Commissioner Martin does not think it’s necessary.  </w:t>
      </w:r>
      <w:r w:rsidR="00290740">
        <w:rPr>
          <w:sz w:val="20"/>
        </w:rPr>
        <w:t xml:space="preserve">He stated </w:t>
      </w:r>
      <w:r>
        <w:rPr>
          <w:sz w:val="20"/>
        </w:rPr>
        <w:t>that the moisture problems originate from 50’ out from the jail.  The entire yard slopes toward the jail up to 6”.  Martin had made arrangements to h</w:t>
      </w:r>
      <w:r w:rsidR="00A53B60">
        <w:rPr>
          <w:sz w:val="20"/>
        </w:rPr>
        <w:t xml:space="preserve">ave work done for under $2000. </w:t>
      </w:r>
      <w:r>
        <w:rPr>
          <w:sz w:val="20"/>
        </w:rPr>
        <w:t xml:space="preserve">Commissioner Arbach does not feel that this is a job for </w:t>
      </w:r>
      <w:r w:rsidR="00DB1842">
        <w:rPr>
          <w:sz w:val="20"/>
        </w:rPr>
        <w:t xml:space="preserve">the County Highway Department and </w:t>
      </w:r>
      <w:r>
        <w:rPr>
          <w:sz w:val="20"/>
        </w:rPr>
        <w:t xml:space="preserve">feels the equipment that the Highway </w:t>
      </w:r>
      <w:r w:rsidR="00DB1842">
        <w:rPr>
          <w:sz w:val="20"/>
        </w:rPr>
        <w:t xml:space="preserve">department has is </w:t>
      </w:r>
      <w:r>
        <w:rPr>
          <w:sz w:val="20"/>
        </w:rPr>
        <w:t xml:space="preserve">too large for this project.  Martin still </w:t>
      </w:r>
      <w:r w:rsidR="00A53B60">
        <w:rPr>
          <w:sz w:val="20"/>
        </w:rPr>
        <w:t>wants</w:t>
      </w:r>
      <w:r>
        <w:rPr>
          <w:sz w:val="20"/>
        </w:rPr>
        <w:t xml:space="preserve"> the Highway Department to do the work, reporting that Goldsmith and Heck would do the flagging so the work could be completed properly.  Martin moved and Arbach seconded that Goldsmith and Heck go ahead and do the planning and flagging and that the backfill project proceed with assistance from the County Highway Department, allowing for the rental of a Bobcat when needed. Voting Aye: 3; Nay: 1</w:t>
      </w:r>
      <w:r w:rsidR="00517662">
        <w:rPr>
          <w:sz w:val="20"/>
        </w:rPr>
        <w:t xml:space="preserve">. </w:t>
      </w:r>
      <w:proofErr w:type="gramStart"/>
      <w:r w:rsidR="00517662">
        <w:rPr>
          <w:sz w:val="20"/>
        </w:rPr>
        <w:t>The</w:t>
      </w:r>
      <w:proofErr w:type="gramEnd"/>
      <w:r>
        <w:rPr>
          <w:sz w:val="20"/>
        </w:rPr>
        <w:t xml:space="preserve"> motion was adopted.</w:t>
      </w:r>
    </w:p>
    <w:p w:rsidR="009411E0" w:rsidRDefault="009411E0" w:rsidP="000253CF">
      <w:pPr>
        <w:ind w:left="-360" w:right="-360"/>
        <w:rPr>
          <w:sz w:val="20"/>
        </w:rPr>
      </w:pPr>
    </w:p>
    <w:p w:rsidR="009411E0" w:rsidRDefault="009411E0" w:rsidP="000253CF">
      <w:pPr>
        <w:ind w:left="-360" w:right="-360"/>
        <w:rPr>
          <w:sz w:val="20"/>
        </w:rPr>
      </w:pPr>
      <w:r>
        <w:rPr>
          <w:sz w:val="20"/>
        </w:rPr>
        <w:t>Sheriff Mohr rep</w:t>
      </w:r>
      <w:r w:rsidR="00290740">
        <w:rPr>
          <w:sz w:val="20"/>
        </w:rPr>
        <w:t>orted</w:t>
      </w:r>
      <w:r>
        <w:rPr>
          <w:sz w:val="20"/>
        </w:rPr>
        <w:t xml:space="preserve"> that the old jail won’t last much longer.  Leff moved and Arbach seconded to begin working with T</w:t>
      </w:r>
      <w:r w:rsidR="00290740">
        <w:rPr>
          <w:sz w:val="20"/>
        </w:rPr>
        <w:t>oby</w:t>
      </w:r>
      <w:r>
        <w:rPr>
          <w:sz w:val="20"/>
        </w:rPr>
        <w:t xml:space="preserve"> Morris &amp; HKG</w:t>
      </w:r>
      <w:r w:rsidR="00290740">
        <w:rPr>
          <w:sz w:val="20"/>
        </w:rPr>
        <w:t xml:space="preserve"> Architects </w:t>
      </w:r>
      <w:r>
        <w:rPr>
          <w:sz w:val="20"/>
        </w:rPr>
        <w:t>to look at financing and building a new 54 bed detention center.  Commissioner Martin stated that he believes we need a rehabilitation center more than a detention center.  Commissioner Leff call</w:t>
      </w:r>
      <w:r w:rsidR="00290740">
        <w:rPr>
          <w:sz w:val="20"/>
        </w:rPr>
        <w:t>ed for a vote.  Voting Aye: 4; Nay: 0.</w:t>
      </w:r>
      <w:r>
        <w:rPr>
          <w:sz w:val="20"/>
        </w:rPr>
        <w:t xml:space="preserve"> The motion was adopted.</w:t>
      </w:r>
    </w:p>
    <w:p w:rsidR="002E16EA" w:rsidRPr="00E21395" w:rsidRDefault="002E16EA" w:rsidP="002E16EA">
      <w:pPr>
        <w:ind w:right="-360"/>
        <w:rPr>
          <w:sz w:val="20"/>
        </w:rPr>
      </w:pPr>
    </w:p>
    <w:p w:rsidR="002E16EA" w:rsidRPr="00896F4B" w:rsidRDefault="002E16EA" w:rsidP="002E16EA">
      <w:pPr>
        <w:ind w:left="-360" w:right="-360"/>
        <w:rPr>
          <w:b/>
          <w:sz w:val="20"/>
        </w:rPr>
      </w:pPr>
      <w:r w:rsidRPr="00896F4B">
        <w:rPr>
          <w:b/>
          <w:sz w:val="20"/>
        </w:rPr>
        <w:t>EXECUTIVE SESSION:</w:t>
      </w:r>
    </w:p>
    <w:p w:rsidR="002E16EA" w:rsidRPr="00290740" w:rsidRDefault="002E16EA" w:rsidP="002E16EA">
      <w:pPr>
        <w:ind w:left="-360" w:right="-360"/>
        <w:rPr>
          <w:sz w:val="20"/>
        </w:rPr>
      </w:pPr>
      <w:r w:rsidRPr="00290740">
        <w:rPr>
          <w:sz w:val="20"/>
        </w:rPr>
        <w:t>Arbach moved and Pudwill seconded to enter into executive session at 10:54 a</w:t>
      </w:r>
      <w:r w:rsidR="00C3329C" w:rsidRPr="00290740">
        <w:rPr>
          <w:sz w:val="20"/>
        </w:rPr>
        <w:t>.</w:t>
      </w:r>
      <w:r w:rsidRPr="00290740">
        <w:rPr>
          <w:sz w:val="20"/>
        </w:rPr>
        <w:t>m</w:t>
      </w:r>
      <w:r w:rsidR="00C3329C" w:rsidRPr="00290740">
        <w:rPr>
          <w:sz w:val="20"/>
        </w:rPr>
        <w:t>.</w:t>
      </w:r>
      <w:r w:rsidRPr="00290740">
        <w:rPr>
          <w:sz w:val="20"/>
        </w:rPr>
        <w:t xml:space="preserve"> for the purpose of discussing a personnel issue as per SDCL </w:t>
      </w:r>
      <w:r w:rsidR="00AC343B" w:rsidRPr="00290740">
        <w:rPr>
          <w:sz w:val="20"/>
        </w:rPr>
        <w:t>1-25-2(1)</w:t>
      </w:r>
      <w:r w:rsidRPr="00290740">
        <w:rPr>
          <w:sz w:val="20"/>
        </w:rPr>
        <w:t xml:space="preserve">. Voting Aye: 4; Nay: 0. </w:t>
      </w:r>
      <w:proofErr w:type="gramStart"/>
      <w:r w:rsidRPr="00290740">
        <w:rPr>
          <w:sz w:val="20"/>
        </w:rPr>
        <w:t>The</w:t>
      </w:r>
      <w:proofErr w:type="gramEnd"/>
      <w:r w:rsidRPr="00290740">
        <w:rPr>
          <w:sz w:val="20"/>
        </w:rPr>
        <w:t xml:space="preserve"> motion was adopted.</w:t>
      </w:r>
    </w:p>
    <w:p w:rsidR="002E16EA" w:rsidRPr="00290740" w:rsidRDefault="002E16EA" w:rsidP="002E16EA">
      <w:pPr>
        <w:ind w:left="-360" w:right="-360"/>
        <w:rPr>
          <w:sz w:val="20"/>
        </w:rPr>
      </w:pPr>
    </w:p>
    <w:p w:rsidR="002E16EA" w:rsidRPr="00290740" w:rsidRDefault="002E16EA" w:rsidP="002E16EA">
      <w:pPr>
        <w:ind w:left="-360" w:right="-360"/>
        <w:rPr>
          <w:sz w:val="20"/>
        </w:rPr>
      </w:pPr>
      <w:r w:rsidRPr="00290740">
        <w:rPr>
          <w:sz w:val="20"/>
        </w:rPr>
        <w:t>Chairperson Pudwill declared the executive session ended and the board reconvened in regular session at 11:00 a</w:t>
      </w:r>
      <w:r w:rsidR="00C3329C" w:rsidRPr="00290740">
        <w:rPr>
          <w:sz w:val="20"/>
        </w:rPr>
        <w:t>.</w:t>
      </w:r>
      <w:r w:rsidRPr="00290740">
        <w:rPr>
          <w:sz w:val="20"/>
        </w:rPr>
        <w:t>m.</w:t>
      </w:r>
    </w:p>
    <w:p w:rsidR="002E16EA" w:rsidRDefault="002E16EA" w:rsidP="002E16EA">
      <w:pPr>
        <w:ind w:left="-360" w:right="-360"/>
        <w:rPr>
          <w:sz w:val="20"/>
        </w:rPr>
      </w:pPr>
    </w:p>
    <w:p w:rsidR="002E16EA" w:rsidRDefault="00A53B60" w:rsidP="00AC343B">
      <w:pPr>
        <w:ind w:left="-360" w:right="-360"/>
        <w:rPr>
          <w:sz w:val="20"/>
        </w:rPr>
      </w:pPr>
      <w:r>
        <w:rPr>
          <w:sz w:val="20"/>
        </w:rPr>
        <w:t>Deputy Boll reported</w:t>
      </w:r>
      <w:r w:rsidR="002E16EA">
        <w:rPr>
          <w:sz w:val="20"/>
        </w:rPr>
        <w:t xml:space="preserve"> that the Brennan Group has contacted </w:t>
      </w:r>
      <w:r>
        <w:rPr>
          <w:sz w:val="20"/>
        </w:rPr>
        <w:t>him</w:t>
      </w:r>
      <w:r w:rsidR="002E16EA">
        <w:rPr>
          <w:sz w:val="20"/>
        </w:rPr>
        <w:t xml:space="preserve"> about their bill.  They stated that they had sent a bill to the county and it was sent back. </w:t>
      </w:r>
      <w:r w:rsidR="00517662">
        <w:rPr>
          <w:sz w:val="20"/>
        </w:rPr>
        <w:t>T</w:t>
      </w:r>
      <w:r w:rsidR="002E16EA">
        <w:rPr>
          <w:sz w:val="20"/>
        </w:rPr>
        <w:t xml:space="preserve">he County did not receive a bill.  Discussion was held and a decision was made upon advice of States Attorney Hare that the county will wait to hear from the Brennan Group themselves and a decision would be </w:t>
      </w:r>
      <w:r w:rsidR="00AC343B">
        <w:rPr>
          <w:sz w:val="20"/>
        </w:rPr>
        <w:t>made</w:t>
      </w:r>
      <w:r w:rsidR="002E16EA">
        <w:rPr>
          <w:sz w:val="20"/>
        </w:rPr>
        <w:t xml:space="preserve"> at that time.</w:t>
      </w:r>
    </w:p>
    <w:p w:rsidR="002E16EA" w:rsidRDefault="002E16EA" w:rsidP="002E16EA">
      <w:pPr>
        <w:ind w:left="-360" w:right="-360"/>
        <w:rPr>
          <w:b/>
          <w:sz w:val="20"/>
        </w:rPr>
      </w:pPr>
    </w:p>
    <w:p w:rsidR="002E16EA" w:rsidRDefault="002E16EA" w:rsidP="002E16EA">
      <w:pPr>
        <w:ind w:left="-360" w:right="-360"/>
        <w:rPr>
          <w:b/>
          <w:sz w:val="20"/>
        </w:rPr>
      </w:pPr>
      <w:r>
        <w:rPr>
          <w:b/>
          <w:sz w:val="20"/>
        </w:rPr>
        <w:t>NEW BUSINESS:</w:t>
      </w:r>
    </w:p>
    <w:p w:rsidR="002E16EA" w:rsidRDefault="002E16EA" w:rsidP="002E16EA">
      <w:pPr>
        <w:ind w:left="-360" w:right="-360"/>
        <w:rPr>
          <w:b/>
          <w:sz w:val="20"/>
        </w:rPr>
      </w:pPr>
    </w:p>
    <w:p w:rsidR="002E16EA" w:rsidRDefault="002E16EA" w:rsidP="002E16EA">
      <w:pPr>
        <w:ind w:left="-360" w:right="-360"/>
        <w:rPr>
          <w:sz w:val="20"/>
        </w:rPr>
      </w:pPr>
      <w:r>
        <w:rPr>
          <w:sz w:val="20"/>
        </w:rPr>
        <w:t>Benjamin Stoick requested information concerning what properties qualified for the discretionary assessment formula resulting in a five year lowered assessment plan for new commercial type properties.  He was informed that the assessor will research the question.</w:t>
      </w:r>
    </w:p>
    <w:p w:rsidR="002E16EA" w:rsidRDefault="002E16EA" w:rsidP="00AC343B">
      <w:pPr>
        <w:ind w:right="-360"/>
        <w:rPr>
          <w:sz w:val="20"/>
        </w:rPr>
      </w:pPr>
    </w:p>
    <w:p w:rsidR="00290740" w:rsidRDefault="002E16EA" w:rsidP="00290740">
      <w:pPr>
        <w:ind w:left="-360" w:right="-360"/>
        <w:rPr>
          <w:sz w:val="20"/>
        </w:rPr>
      </w:pPr>
      <w:r>
        <w:rPr>
          <w:sz w:val="20"/>
        </w:rPr>
        <w:t>Commissioner Leff will check on the status of the Veterans Service Officer computer.</w:t>
      </w:r>
    </w:p>
    <w:p w:rsidR="00290740" w:rsidRDefault="00290740" w:rsidP="00290740">
      <w:pPr>
        <w:ind w:left="-360" w:right="-360"/>
        <w:rPr>
          <w:sz w:val="20"/>
        </w:rPr>
      </w:pPr>
    </w:p>
    <w:p w:rsidR="00ED34AF" w:rsidRPr="00290740" w:rsidRDefault="00E54809" w:rsidP="00290740">
      <w:pPr>
        <w:ind w:left="-360" w:right="-360"/>
        <w:rPr>
          <w:sz w:val="20"/>
        </w:rPr>
      </w:pPr>
      <w:r>
        <w:rPr>
          <w:b/>
          <w:sz w:val="20"/>
        </w:rPr>
        <w:t>A</w:t>
      </w:r>
      <w:r w:rsidR="00ED34AF">
        <w:rPr>
          <w:b/>
          <w:sz w:val="20"/>
        </w:rPr>
        <w:t>DJOURNMENT:</w:t>
      </w:r>
    </w:p>
    <w:p w:rsidR="00ED34AF" w:rsidRDefault="00ED34AF" w:rsidP="000253CF">
      <w:pPr>
        <w:ind w:left="-360" w:right="-360"/>
        <w:rPr>
          <w:b/>
          <w:sz w:val="20"/>
        </w:rPr>
      </w:pPr>
    </w:p>
    <w:p w:rsidR="00ED34AF" w:rsidRPr="00D92D8B" w:rsidRDefault="008A265F" w:rsidP="00D92D8B">
      <w:pPr>
        <w:rPr>
          <w:b/>
          <w:sz w:val="20"/>
        </w:rPr>
      </w:pPr>
      <w:r>
        <w:rPr>
          <w:sz w:val="20"/>
        </w:rPr>
        <w:t xml:space="preserve">Arbach </w:t>
      </w:r>
      <w:r w:rsidR="00357F53" w:rsidRPr="00D92D8B">
        <w:rPr>
          <w:sz w:val="20"/>
        </w:rPr>
        <w:t>moved</w:t>
      </w:r>
      <w:r w:rsidR="00ED34AF" w:rsidRPr="00D92D8B">
        <w:rPr>
          <w:sz w:val="20"/>
        </w:rPr>
        <w:t xml:space="preserve"> and </w:t>
      </w:r>
      <w:r>
        <w:rPr>
          <w:sz w:val="20"/>
        </w:rPr>
        <w:t>Leff</w:t>
      </w:r>
      <w:r w:rsidR="00757A8E">
        <w:rPr>
          <w:sz w:val="20"/>
        </w:rPr>
        <w:t xml:space="preserve"> </w:t>
      </w:r>
      <w:r w:rsidR="00ED34AF" w:rsidRPr="00D92D8B">
        <w:rPr>
          <w:sz w:val="20"/>
        </w:rPr>
        <w:t>seconded</w:t>
      </w:r>
      <w:r w:rsidR="00FD027D" w:rsidRPr="00D92D8B">
        <w:rPr>
          <w:sz w:val="20"/>
        </w:rPr>
        <w:t xml:space="preserve"> a motion</w:t>
      </w:r>
      <w:r w:rsidR="00ED34AF" w:rsidRPr="00D92D8B">
        <w:rPr>
          <w:sz w:val="20"/>
        </w:rPr>
        <w:t xml:space="preserve"> that the Board of County Commissioners adjourn until the hour of 9:00 a.m. on </w:t>
      </w:r>
      <w:r w:rsidR="00357F53" w:rsidRPr="00D92D8B">
        <w:rPr>
          <w:sz w:val="20"/>
        </w:rPr>
        <w:t xml:space="preserve">Tuesday, </w:t>
      </w:r>
      <w:r w:rsidR="00E54809">
        <w:rPr>
          <w:sz w:val="20"/>
        </w:rPr>
        <w:t xml:space="preserve">October </w:t>
      </w:r>
      <w:r>
        <w:rPr>
          <w:sz w:val="20"/>
        </w:rPr>
        <w:t xml:space="preserve">22, </w:t>
      </w:r>
      <w:r w:rsidR="00FD027D" w:rsidRPr="00D92D8B">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w:t>
      </w:r>
      <w:r w:rsidR="00E54809">
        <w:rPr>
          <w:sz w:val="20"/>
        </w:rPr>
        <w:t>4</w:t>
      </w:r>
      <w:r w:rsidR="00ED34AF" w:rsidRPr="00D92D8B">
        <w:rPr>
          <w:sz w:val="20"/>
        </w:rPr>
        <w:t xml:space="preserve">; Nay: 0. The motion was adopted.  </w:t>
      </w:r>
      <w:r w:rsidR="00ED34AF"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54809" w:rsidRDefault="00E54809"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lastRenderedPageBreak/>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2FA5"/>
    <w:rsid w:val="00012225"/>
    <w:rsid w:val="00021500"/>
    <w:rsid w:val="00024C1E"/>
    <w:rsid w:val="0002536D"/>
    <w:rsid w:val="000253CF"/>
    <w:rsid w:val="000315F9"/>
    <w:rsid w:val="00032C5C"/>
    <w:rsid w:val="0003412E"/>
    <w:rsid w:val="000360D1"/>
    <w:rsid w:val="000455A8"/>
    <w:rsid w:val="00046E56"/>
    <w:rsid w:val="00052463"/>
    <w:rsid w:val="00053C32"/>
    <w:rsid w:val="00054AA1"/>
    <w:rsid w:val="00055BDB"/>
    <w:rsid w:val="00061F25"/>
    <w:rsid w:val="00064C21"/>
    <w:rsid w:val="000674C5"/>
    <w:rsid w:val="000720B7"/>
    <w:rsid w:val="00076CCC"/>
    <w:rsid w:val="00077B0E"/>
    <w:rsid w:val="00082EF9"/>
    <w:rsid w:val="00087177"/>
    <w:rsid w:val="000874A1"/>
    <w:rsid w:val="00095B6B"/>
    <w:rsid w:val="0009695A"/>
    <w:rsid w:val="000973A8"/>
    <w:rsid w:val="000B42CA"/>
    <w:rsid w:val="000B5B9C"/>
    <w:rsid w:val="000D2DC1"/>
    <w:rsid w:val="000E578F"/>
    <w:rsid w:val="000F0848"/>
    <w:rsid w:val="000F0FE1"/>
    <w:rsid w:val="00105916"/>
    <w:rsid w:val="001072B6"/>
    <w:rsid w:val="00115127"/>
    <w:rsid w:val="00123CF9"/>
    <w:rsid w:val="00126077"/>
    <w:rsid w:val="00146031"/>
    <w:rsid w:val="00146959"/>
    <w:rsid w:val="00146FF9"/>
    <w:rsid w:val="001570BB"/>
    <w:rsid w:val="00163B1C"/>
    <w:rsid w:val="001923BC"/>
    <w:rsid w:val="00192C80"/>
    <w:rsid w:val="001A2A22"/>
    <w:rsid w:val="001A2BD4"/>
    <w:rsid w:val="001A4DA5"/>
    <w:rsid w:val="001A5262"/>
    <w:rsid w:val="001A7270"/>
    <w:rsid w:val="001A764C"/>
    <w:rsid w:val="001B1113"/>
    <w:rsid w:val="001B111D"/>
    <w:rsid w:val="001C1C5C"/>
    <w:rsid w:val="001C2FFB"/>
    <w:rsid w:val="001C49DE"/>
    <w:rsid w:val="001E1F36"/>
    <w:rsid w:val="001E3FA6"/>
    <w:rsid w:val="001E486B"/>
    <w:rsid w:val="001E7E7C"/>
    <w:rsid w:val="002012F4"/>
    <w:rsid w:val="002058D6"/>
    <w:rsid w:val="00212DD9"/>
    <w:rsid w:val="002178B5"/>
    <w:rsid w:val="002233FD"/>
    <w:rsid w:val="0022343D"/>
    <w:rsid w:val="00225E04"/>
    <w:rsid w:val="00231BCF"/>
    <w:rsid w:val="002369B3"/>
    <w:rsid w:val="0023735E"/>
    <w:rsid w:val="0024029F"/>
    <w:rsid w:val="0024106E"/>
    <w:rsid w:val="002433DC"/>
    <w:rsid w:val="00243905"/>
    <w:rsid w:val="00256AEC"/>
    <w:rsid w:val="00261122"/>
    <w:rsid w:val="00266AC7"/>
    <w:rsid w:val="0027236B"/>
    <w:rsid w:val="00276650"/>
    <w:rsid w:val="002779CA"/>
    <w:rsid w:val="00285CC9"/>
    <w:rsid w:val="00290740"/>
    <w:rsid w:val="002A0301"/>
    <w:rsid w:val="002A623B"/>
    <w:rsid w:val="002B0E8F"/>
    <w:rsid w:val="002B41ED"/>
    <w:rsid w:val="002C01D6"/>
    <w:rsid w:val="002C412F"/>
    <w:rsid w:val="002D1658"/>
    <w:rsid w:val="002D58E6"/>
    <w:rsid w:val="002D6C5B"/>
    <w:rsid w:val="002D7C9B"/>
    <w:rsid w:val="002E16EA"/>
    <w:rsid w:val="002F3013"/>
    <w:rsid w:val="002F5191"/>
    <w:rsid w:val="002F52BF"/>
    <w:rsid w:val="00300720"/>
    <w:rsid w:val="0030090E"/>
    <w:rsid w:val="00301369"/>
    <w:rsid w:val="00301E01"/>
    <w:rsid w:val="00302F82"/>
    <w:rsid w:val="003136B5"/>
    <w:rsid w:val="00315265"/>
    <w:rsid w:val="00317087"/>
    <w:rsid w:val="0031751E"/>
    <w:rsid w:val="00321E04"/>
    <w:rsid w:val="00325BC0"/>
    <w:rsid w:val="003272FA"/>
    <w:rsid w:val="003276CE"/>
    <w:rsid w:val="00330E2B"/>
    <w:rsid w:val="00344188"/>
    <w:rsid w:val="00346C01"/>
    <w:rsid w:val="003500AA"/>
    <w:rsid w:val="00351072"/>
    <w:rsid w:val="00355392"/>
    <w:rsid w:val="00356254"/>
    <w:rsid w:val="00357F53"/>
    <w:rsid w:val="00364138"/>
    <w:rsid w:val="00364D37"/>
    <w:rsid w:val="0037168C"/>
    <w:rsid w:val="00373BD8"/>
    <w:rsid w:val="00386F5D"/>
    <w:rsid w:val="00390791"/>
    <w:rsid w:val="00396646"/>
    <w:rsid w:val="00397B12"/>
    <w:rsid w:val="003B0A24"/>
    <w:rsid w:val="003B5C90"/>
    <w:rsid w:val="003C212A"/>
    <w:rsid w:val="003D148D"/>
    <w:rsid w:val="003D1623"/>
    <w:rsid w:val="003D3467"/>
    <w:rsid w:val="003D5A08"/>
    <w:rsid w:val="003E2D46"/>
    <w:rsid w:val="003F1F57"/>
    <w:rsid w:val="00404512"/>
    <w:rsid w:val="00417664"/>
    <w:rsid w:val="00420AEB"/>
    <w:rsid w:val="00421C96"/>
    <w:rsid w:val="00422CC7"/>
    <w:rsid w:val="0043391D"/>
    <w:rsid w:val="00437901"/>
    <w:rsid w:val="00441802"/>
    <w:rsid w:val="00450832"/>
    <w:rsid w:val="00451E8B"/>
    <w:rsid w:val="0045333E"/>
    <w:rsid w:val="00457D9D"/>
    <w:rsid w:val="0046254D"/>
    <w:rsid w:val="004743FE"/>
    <w:rsid w:val="00474755"/>
    <w:rsid w:val="00474D62"/>
    <w:rsid w:val="00493DA1"/>
    <w:rsid w:val="004A7B3E"/>
    <w:rsid w:val="004B3B92"/>
    <w:rsid w:val="004C1ECE"/>
    <w:rsid w:val="004C75BF"/>
    <w:rsid w:val="004D06D3"/>
    <w:rsid w:val="004D2D51"/>
    <w:rsid w:val="004D2F41"/>
    <w:rsid w:val="004D7C10"/>
    <w:rsid w:val="004E5AE4"/>
    <w:rsid w:val="004E661B"/>
    <w:rsid w:val="004F4596"/>
    <w:rsid w:val="004F541C"/>
    <w:rsid w:val="00506B0F"/>
    <w:rsid w:val="00512186"/>
    <w:rsid w:val="00517662"/>
    <w:rsid w:val="00533D95"/>
    <w:rsid w:val="00535046"/>
    <w:rsid w:val="005428CF"/>
    <w:rsid w:val="005562A0"/>
    <w:rsid w:val="005802FD"/>
    <w:rsid w:val="00580F1E"/>
    <w:rsid w:val="0058523A"/>
    <w:rsid w:val="00587870"/>
    <w:rsid w:val="0059025E"/>
    <w:rsid w:val="00590C1E"/>
    <w:rsid w:val="00592008"/>
    <w:rsid w:val="00592300"/>
    <w:rsid w:val="005925CE"/>
    <w:rsid w:val="00594504"/>
    <w:rsid w:val="005975A2"/>
    <w:rsid w:val="005A1F61"/>
    <w:rsid w:val="005A342D"/>
    <w:rsid w:val="005B34F8"/>
    <w:rsid w:val="005C07F1"/>
    <w:rsid w:val="005D1399"/>
    <w:rsid w:val="005E2A5F"/>
    <w:rsid w:val="005E2DC8"/>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B1723"/>
    <w:rsid w:val="006C4E8E"/>
    <w:rsid w:val="006C59F6"/>
    <w:rsid w:val="006D5C37"/>
    <w:rsid w:val="006E3F9D"/>
    <w:rsid w:val="006E6863"/>
    <w:rsid w:val="006E6DC0"/>
    <w:rsid w:val="006E7CB0"/>
    <w:rsid w:val="006F13B3"/>
    <w:rsid w:val="006F6966"/>
    <w:rsid w:val="006F7332"/>
    <w:rsid w:val="00702CFD"/>
    <w:rsid w:val="007046A3"/>
    <w:rsid w:val="007061DA"/>
    <w:rsid w:val="00707FA2"/>
    <w:rsid w:val="00711E9A"/>
    <w:rsid w:val="00713262"/>
    <w:rsid w:val="00715D63"/>
    <w:rsid w:val="007169EB"/>
    <w:rsid w:val="00716AA8"/>
    <w:rsid w:val="007202C8"/>
    <w:rsid w:val="00722502"/>
    <w:rsid w:val="00722577"/>
    <w:rsid w:val="007239E0"/>
    <w:rsid w:val="00727CDF"/>
    <w:rsid w:val="0073509F"/>
    <w:rsid w:val="0074084F"/>
    <w:rsid w:val="007508C8"/>
    <w:rsid w:val="00754090"/>
    <w:rsid w:val="00757A8E"/>
    <w:rsid w:val="007636A1"/>
    <w:rsid w:val="00765EF9"/>
    <w:rsid w:val="0077014C"/>
    <w:rsid w:val="0077635E"/>
    <w:rsid w:val="0078358C"/>
    <w:rsid w:val="00795635"/>
    <w:rsid w:val="0079705B"/>
    <w:rsid w:val="007A142E"/>
    <w:rsid w:val="007A1B91"/>
    <w:rsid w:val="007A32F0"/>
    <w:rsid w:val="007B0911"/>
    <w:rsid w:val="007B6EFF"/>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2CC6"/>
    <w:rsid w:val="0086410D"/>
    <w:rsid w:val="00864D82"/>
    <w:rsid w:val="00882557"/>
    <w:rsid w:val="0088372D"/>
    <w:rsid w:val="00884DC5"/>
    <w:rsid w:val="0088785D"/>
    <w:rsid w:val="00891E78"/>
    <w:rsid w:val="00893CBC"/>
    <w:rsid w:val="00895CCE"/>
    <w:rsid w:val="008969BA"/>
    <w:rsid w:val="00896F4B"/>
    <w:rsid w:val="00897A2C"/>
    <w:rsid w:val="00897EF1"/>
    <w:rsid w:val="008A265F"/>
    <w:rsid w:val="008A451E"/>
    <w:rsid w:val="008C106D"/>
    <w:rsid w:val="008C1A2D"/>
    <w:rsid w:val="008C2DD0"/>
    <w:rsid w:val="008C7FF0"/>
    <w:rsid w:val="008D28D2"/>
    <w:rsid w:val="008D57DD"/>
    <w:rsid w:val="008E0208"/>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A496B"/>
    <w:rsid w:val="009A7B87"/>
    <w:rsid w:val="009B672E"/>
    <w:rsid w:val="009C7A08"/>
    <w:rsid w:val="009D1B61"/>
    <w:rsid w:val="009E7057"/>
    <w:rsid w:val="009F25B6"/>
    <w:rsid w:val="009F2B9E"/>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3B60"/>
    <w:rsid w:val="00A56B41"/>
    <w:rsid w:val="00A56E70"/>
    <w:rsid w:val="00A800A5"/>
    <w:rsid w:val="00A820EA"/>
    <w:rsid w:val="00A8518B"/>
    <w:rsid w:val="00A87435"/>
    <w:rsid w:val="00A94499"/>
    <w:rsid w:val="00A952EE"/>
    <w:rsid w:val="00A96C5E"/>
    <w:rsid w:val="00AA7623"/>
    <w:rsid w:val="00AA76ED"/>
    <w:rsid w:val="00AB05B5"/>
    <w:rsid w:val="00AB25C4"/>
    <w:rsid w:val="00AB5D68"/>
    <w:rsid w:val="00AB65CC"/>
    <w:rsid w:val="00AC0278"/>
    <w:rsid w:val="00AC1E2D"/>
    <w:rsid w:val="00AC343B"/>
    <w:rsid w:val="00AC738E"/>
    <w:rsid w:val="00AD0AD3"/>
    <w:rsid w:val="00AD2E4A"/>
    <w:rsid w:val="00AD35C7"/>
    <w:rsid w:val="00AD6E93"/>
    <w:rsid w:val="00AD79EC"/>
    <w:rsid w:val="00AE03BC"/>
    <w:rsid w:val="00AE6BB9"/>
    <w:rsid w:val="00AE7EC3"/>
    <w:rsid w:val="00B03B34"/>
    <w:rsid w:val="00B0406A"/>
    <w:rsid w:val="00B24A5F"/>
    <w:rsid w:val="00B27D1E"/>
    <w:rsid w:val="00B3143A"/>
    <w:rsid w:val="00B35AB8"/>
    <w:rsid w:val="00B67FA9"/>
    <w:rsid w:val="00B82598"/>
    <w:rsid w:val="00B910EB"/>
    <w:rsid w:val="00B92969"/>
    <w:rsid w:val="00B97E86"/>
    <w:rsid w:val="00BA04FE"/>
    <w:rsid w:val="00BA18FC"/>
    <w:rsid w:val="00BA2A20"/>
    <w:rsid w:val="00BA2AEF"/>
    <w:rsid w:val="00BA2F6E"/>
    <w:rsid w:val="00BA6BAE"/>
    <w:rsid w:val="00BA7FCF"/>
    <w:rsid w:val="00BB58FD"/>
    <w:rsid w:val="00BC5B2D"/>
    <w:rsid w:val="00BD549E"/>
    <w:rsid w:val="00BE10EC"/>
    <w:rsid w:val="00BE4A38"/>
    <w:rsid w:val="00BE6508"/>
    <w:rsid w:val="00BF2297"/>
    <w:rsid w:val="00BF6985"/>
    <w:rsid w:val="00C06D67"/>
    <w:rsid w:val="00C2563D"/>
    <w:rsid w:val="00C3329C"/>
    <w:rsid w:val="00C36552"/>
    <w:rsid w:val="00C36FC6"/>
    <w:rsid w:val="00C54D6A"/>
    <w:rsid w:val="00C5730F"/>
    <w:rsid w:val="00C712C8"/>
    <w:rsid w:val="00C713D1"/>
    <w:rsid w:val="00C75209"/>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6609"/>
    <w:rsid w:val="00D203E6"/>
    <w:rsid w:val="00D20690"/>
    <w:rsid w:val="00D215CC"/>
    <w:rsid w:val="00D241DD"/>
    <w:rsid w:val="00D323EA"/>
    <w:rsid w:val="00D36FB0"/>
    <w:rsid w:val="00D37FD2"/>
    <w:rsid w:val="00D42975"/>
    <w:rsid w:val="00D634F6"/>
    <w:rsid w:val="00D8299D"/>
    <w:rsid w:val="00D8713C"/>
    <w:rsid w:val="00D87A75"/>
    <w:rsid w:val="00D87E2E"/>
    <w:rsid w:val="00D9244E"/>
    <w:rsid w:val="00D92D8B"/>
    <w:rsid w:val="00DA2155"/>
    <w:rsid w:val="00DA44DB"/>
    <w:rsid w:val="00DB1842"/>
    <w:rsid w:val="00DB756D"/>
    <w:rsid w:val="00DC3831"/>
    <w:rsid w:val="00E01A33"/>
    <w:rsid w:val="00E02200"/>
    <w:rsid w:val="00E04700"/>
    <w:rsid w:val="00E06129"/>
    <w:rsid w:val="00E148CB"/>
    <w:rsid w:val="00E21395"/>
    <w:rsid w:val="00E21508"/>
    <w:rsid w:val="00E22F3B"/>
    <w:rsid w:val="00E230AB"/>
    <w:rsid w:val="00E269E5"/>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3F4F"/>
    <w:rsid w:val="00EC6451"/>
    <w:rsid w:val="00EC66C6"/>
    <w:rsid w:val="00ED34AF"/>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35E2"/>
    <w:rsid w:val="00F45073"/>
    <w:rsid w:val="00F665D6"/>
    <w:rsid w:val="00F72959"/>
    <w:rsid w:val="00F82F8D"/>
    <w:rsid w:val="00F834AA"/>
    <w:rsid w:val="00F876B2"/>
    <w:rsid w:val="00F90DDA"/>
    <w:rsid w:val="00F912CD"/>
    <w:rsid w:val="00F94AF0"/>
    <w:rsid w:val="00FA746F"/>
    <w:rsid w:val="00FB0BB9"/>
    <w:rsid w:val="00FB3257"/>
    <w:rsid w:val="00FB44B6"/>
    <w:rsid w:val="00FB5D29"/>
    <w:rsid w:val="00FC0169"/>
    <w:rsid w:val="00FC04AE"/>
    <w:rsid w:val="00FC7C4A"/>
    <w:rsid w:val="00FD027D"/>
    <w:rsid w:val="00FD5007"/>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1824-E792-4D8A-93A3-0A54BDE8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2385</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12</cp:revision>
  <cp:lastPrinted>2013-10-24T21:46:00Z</cp:lastPrinted>
  <dcterms:created xsi:type="dcterms:W3CDTF">2013-10-10T19:52:00Z</dcterms:created>
  <dcterms:modified xsi:type="dcterms:W3CDTF">2013-10-24T22:03:00Z</dcterms:modified>
</cp:coreProperties>
</file>