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6A5" w:rsidRDefault="009B716A" w:rsidP="00B745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$65,000.00</w:t>
      </w:r>
    </w:p>
    <w:p w:rsidR="009B716A" w:rsidRDefault="009B716A" w:rsidP="00B745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WALZ- ROEBUCK, NISBET</w:t>
      </w:r>
    </w:p>
    <w:p w:rsidR="009B716A" w:rsidRDefault="009B716A" w:rsidP="00B745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30 7</w:t>
      </w:r>
      <w:r w:rsidRPr="009B716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9B716A" w:rsidRDefault="009B716A" w:rsidP="00B745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3</w:t>
      </w:r>
      <w:r w:rsidRPr="009B716A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 26A</w:t>
      </w:r>
    </w:p>
    <w:p w:rsidR="009B716A" w:rsidRDefault="009B716A" w:rsidP="00B7457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152729">
            <wp:simplePos x="0" y="0"/>
            <wp:positionH relativeFrom="margin">
              <wp:align>left</wp:align>
            </wp:positionH>
            <wp:positionV relativeFrom="page">
              <wp:posOffset>2362200</wp:posOffset>
            </wp:positionV>
            <wp:extent cx="5718810" cy="3333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6"/>
                    <a:stretch/>
                  </pic:blipFill>
                  <pic:spPr bwMode="auto">
                    <a:xfrm>
                      <a:off x="0" y="0"/>
                      <a:ext cx="57188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#5038</w:t>
      </w:r>
    </w:p>
    <w:p w:rsidR="009B716A" w:rsidRDefault="009B716A" w:rsidP="00B74572">
      <w:pPr>
        <w:jc w:val="center"/>
        <w:rPr>
          <w:b/>
          <w:sz w:val="28"/>
          <w:szCs w:val="28"/>
        </w:rPr>
      </w:pP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139.8’                                            GROUND FLOOR AREA 780 SQ FT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                                3 BEDROOMS 1 BATH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2 HALF BATHS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1940</w:t>
      </w:r>
      <w:r w:rsidR="005D471F">
        <w:rPr>
          <w:b/>
          <w:sz w:val="28"/>
          <w:szCs w:val="28"/>
        </w:rPr>
        <w:t xml:space="preserve">                                                         BASEMENT 780 SQ FT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2014: MASONITE GOOD, ROOF GOOD</w:t>
      </w:r>
      <w:r w:rsidR="005D471F">
        <w:rPr>
          <w:b/>
          <w:sz w:val="28"/>
          <w:szCs w:val="28"/>
        </w:rPr>
        <w:t xml:space="preserve">             200 SQ FT FIN. REC.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GARAGE ROOF GOOD, CENTRAL AIR</w:t>
      </w:r>
      <w:r w:rsidR="005D471F">
        <w:rPr>
          <w:b/>
          <w:sz w:val="28"/>
          <w:szCs w:val="28"/>
        </w:rPr>
        <w:t xml:space="preserve">                2 DOOR DETACHED GARAGE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SPRINKLER SYSTEM</w:t>
      </w:r>
      <w:r w:rsidR="005D471F">
        <w:rPr>
          <w:b/>
          <w:sz w:val="28"/>
          <w:szCs w:val="28"/>
        </w:rPr>
        <w:t xml:space="preserve">                                              GARAGE 720 SQ FT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8/8/17 FOR $65,000</w:t>
      </w:r>
    </w:p>
    <w:p w:rsidR="009B716A" w:rsidRDefault="009B716A" w:rsidP="009B71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$12,694</w:t>
      </w:r>
    </w:p>
    <w:p w:rsidR="009B716A" w:rsidRPr="005D471F" w:rsidRDefault="009B716A" w:rsidP="009B716A">
      <w:pPr>
        <w:rPr>
          <w:sz w:val="32"/>
          <w:szCs w:val="32"/>
        </w:rPr>
      </w:pPr>
      <w:r>
        <w:rPr>
          <w:b/>
          <w:sz w:val="28"/>
          <w:szCs w:val="28"/>
        </w:rPr>
        <w:t>ASSESSED IN 2012 AT $14,695</w:t>
      </w:r>
      <w:r w:rsidR="005D471F">
        <w:rPr>
          <w:b/>
          <w:sz w:val="28"/>
          <w:szCs w:val="28"/>
        </w:rPr>
        <w:t xml:space="preserve">                          </w:t>
      </w:r>
      <w:r w:rsidR="005D471F">
        <w:rPr>
          <w:b/>
          <w:sz w:val="32"/>
          <w:szCs w:val="32"/>
        </w:rPr>
        <w:t>RECORD #5038</w:t>
      </w:r>
      <w:bookmarkStart w:id="0" w:name="_GoBack"/>
      <w:bookmarkEnd w:id="0"/>
    </w:p>
    <w:sectPr w:rsidR="009B716A" w:rsidRPr="005D4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1F"/>
    <w:rsid w:val="003F56A5"/>
    <w:rsid w:val="004A4A1F"/>
    <w:rsid w:val="005D471F"/>
    <w:rsid w:val="009B716A"/>
    <w:rsid w:val="00B7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C34A1"/>
  <w15:chartTrackingRefBased/>
  <w15:docId w15:val="{78A800E4-40C7-4BEF-9BEF-4BC90F35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7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2017-10-05T21:54:00Z</cp:lastPrinted>
  <dcterms:created xsi:type="dcterms:W3CDTF">2017-10-05T20:53:00Z</dcterms:created>
  <dcterms:modified xsi:type="dcterms:W3CDTF">2017-10-05T21:55:00Z</dcterms:modified>
</cp:coreProperties>
</file>